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38B0C" w14:textId="77777777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AÇÃO CAUTELAR DE SUSTAÇÃO DE PROTESTO</w:t>
      </w:r>
    </w:p>
    <w:p w14:paraId="1AC56AB6" w14:textId="5E92FFA6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EXCELENTÍSSIM</w:t>
      </w:r>
      <w:r w:rsidR="00906892">
        <w:rPr>
          <w:rFonts w:ascii="Arial" w:hAnsi="Arial" w:cs="Arial"/>
          <w:sz w:val="24"/>
          <w:szCs w:val="24"/>
        </w:rPr>
        <w:t xml:space="preserve">O SENHOR DOUTOR JUIZ DE DIREITO </w:t>
      </w:r>
      <w:r w:rsidRPr="0020323C">
        <w:rPr>
          <w:rFonts w:ascii="Arial" w:hAnsi="Arial" w:cs="Arial"/>
          <w:sz w:val="24"/>
          <w:szCs w:val="24"/>
        </w:rPr>
        <w:t>DA______VARA CÍVEL DA COMARCA DE _______________.</w:t>
      </w:r>
    </w:p>
    <w:p w14:paraId="48666C81" w14:textId="694CB38C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3E90F014" w14:textId="5E1FE445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088516BE" w14:textId="6B275D47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603261C1" w14:textId="631DC47B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080788E4" w14:textId="1EB9C4A0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57B8EAD1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229B7DFE" w14:textId="13000E12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Autos nº_______________</w:t>
      </w:r>
    </w:p>
    <w:p w14:paraId="04288349" w14:textId="33112B59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34B8C4C2" w14:textId="08BB3555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10F9BCBF" w14:textId="1655B408" w:rsidR="00906892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70E8619B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4D90788C" w14:textId="1A1A7EE7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________________</w:t>
      </w:r>
      <w:r w:rsidR="00906892">
        <w:rPr>
          <w:rFonts w:ascii="Arial" w:hAnsi="Arial" w:cs="Arial"/>
          <w:sz w:val="24"/>
          <w:szCs w:val="24"/>
        </w:rPr>
        <w:t xml:space="preserve">____(qualificação), residente e </w:t>
      </w:r>
      <w:r w:rsidRPr="0020323C">
        <w:rPr>
          <w:rFonts w:ascii="Arial" w:hAnsi="Arial" w:cs="Arial"/>
          <w:sz w:val="24"/>
          <w:szCs w:val="24"/>
        </w:rPr>
        <w:t>domiciliado na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Rua_______________________________________RG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nº_____________ do CPF nº________________, por seu procurador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infra-assinado, inscrito na OAB nº________, atuante no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endereço _________________onde recebe as intimações, vem,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perante Vossa Excelência, com fulcro nos artigos 158 e 161 do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Código Civil, propor</w:t>
      </w:r>
    </w:p>
    <w:p w14:paraId="05831A65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3A6D7D1C" w14:textId="7F05B1E9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AÇÃO CAUTELAR DE SUSTAÇÃO DE PROTESTO</w:t>
      </w:r>
    </w:p>
    <w:p w14:paraId="18873DC5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3DDE4FB8" w14:textId="5DC0E33A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em face de _________</w:t>
      </w:r>
      <w:r w:rsidR="00906892">
        <w:rPr>
          <w:rFonts w:ascii="Arial" w:hAnsi="Arial" w:cs="Arial"/>
          <w:sz w:val="24"/>
          <w:szCs w:val="24"/>
        </w:rPr>
        <w:t xml:space="preserve">________________(qualificação), </w:t>
      </w:r>
      <w:r w:rsidRPr="0020323C">
        <w:rPr>
          <w:rFonts w:ascii="Arial" w:hAnsi="Arial" w:cs="Arial"/>
          <w:sz w:val="24"/>
          <w:szCs w:val="24"/>
        </w:rPr>
        <w:t>portador do RG_______________ e CPF nº___________, residente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e domiciliado na Rua_________________, pelos motivos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de fato e de direito a seguir aduzidos:</w:t>
      </w:r>
    </w:p>
    <w:p w14:paraId="4BDA1517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1ED9E172" w14:textId="747A8F7C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FATOS:</w:t>
      </w:r>
    </w:p>
    <w:p w14:paraId="1CDF7299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2333D239" w14:textId="0606DB26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Relatar que o título foi levad</w:t>
      </w:r>
      <w:r w:rsidR="00906892">
        <w:rPr>
          <w:rFonts w:ascii="Arial" w:hAnsi="Arial" w:cs="Arial"/>
          <w:sz w:val="24"/>
          <w:szCs w:val="24"/>
        </w:rPr>
        <w:t xml:space="preserve">o a protesto sem substanciação. </w:t>
      </w:r>
      <w:r w:rsidRPr="0020323C">
        <w:rPr>
          <w:rFonts w:ascii="Arial" w:hAnsi="Arial" w:cs="Arial"/>
          <w:sz w:val="24"/>
          <w:szCs w:val="24"/>
        </w:rPr>
        <w:t>Relacionar o número do título, a data de</w:t>
      </w:r>
      <w:r w:rsidR="00906892">
        <w:rPr>
          <w:rFonts w:ascii="Arial" w:hAnsi="Arial" w:cs="Arial"/>
          <w:sz w:val="24"/>
          <w:szCs w:val="24"/>
        </w:rPr>
        <w:t xml:space="preserve"> vencimento e o valor. Retratar </w:t>
      </w:r>
      <w:r w:rsidRPr="0020323C">
        <w:rPr>
          <w:rFonts w:ascii="Arial" w:hAnsi="Arial" w:cs="Arial"/>
          <w:sz w:val="24"/>
          <w:szCs w:val="24"/>
        </w:rPr>
        <w:t>a incoerência do título e a falta de relação jurídica que deveria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substanciar a execução por título e o protesto. Importante destacar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que deve ser consignado nos fatos o atendimento do artigo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803 do CPC. Sendo assim, deve-se asseverar que, posteriormente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 xml:space="preserve">será </w:t>
      </w:r>
      <w:r w:rsidRPr="0020323C">
        <w:rPr>
          <w:rFonts w:ascii="Arial" w:hAnsi="Arial" w:cs="Arial"/>
          <w:sz w:val="24"/>
          <w:szCs w:val="24"/>
        </w:rPr>
        <w:lastRenderedPageBreak/>
        <w:t>proposta ação principal tendo como objetivo a comprovação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de inexistência de relação jurídica e respectiva anulação do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título.</w:t>
      </w:r>
    </w:p>
    <w:p w14:paraId="5012054A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1614A70E" w14:textId="05E4AE3F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FUNDAMENTOS:</w:t>
      </w:r>
    </w:p>
    <w:p w14:paraId="30FD4F6D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53E197BA" w14:textId="088482A2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Utilizar toda legislação, dout</w:t>
      </w:r>
      <w:r w:rsidR="00906892">
        <w:rPr>
          <w:rFonts w:ascii="Arial" w:hAnsi="Arial" w:cs="Arial"/>
          <w:sz w:val="24"/>
          <w:szCs w:val="24"/>
        </w:rPr>
        <w:t xml:space="preserve">rina e jurisprudência aplicadas </w:t>
      </w:r>
      <w:r w:rsidRPr="0020323C">
        <w:rPr>
          <w:rFonts w:ascii="Arial" w:hAnsi="Arial" w:cs="Arial"/>
          <w:sz w:val="24"/>
          <w:szCs w:val="24"/>
        </w:rPr>
        <w:t>ao caso. Utilizar a Lei 9.492/97.</w:t>
      </w:r>
    </w:p>
    <w:p w14:paraId="5E942A5C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1086B010" w14:textId="1B50EF34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REQUERIMENTOS:</w:t>
      </w:r>
    </w:p>
    <w:p w14:paraId="0AF55438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1A1D0219" w14:textId="77777777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Pelo exposto, requer:</w:t>
      </w:r>
    </w:p>
    <w:p w14:paraId="5102CF91" w14:textId="44BD8C6C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a) Seja concedida, “inau</w:t>
      </w:r>
      <w:r w:rsidR="00906892">
        <w:rPr>
          <w:rFonts w:ascii="Arial" w:hAnsi="Arial" w:cs="Arial"/>
          <w:sz w:val="24"/>
          <w:szCs w:val="24"/>
        </w:rPr>
        <w:t xml:space="preserve">dita altera pars”, in limine, a </w:t>
      </w:r>
      <w:r w:rsidRPr="0020323C">
        <w:rPr>
          <w:rFonts w:ascii="Arial" w:hAnsi="Arial" w:cs="Arial"/>
          <w:sz w:val="24"/>
          <w:szCs w:val="24"/>
        </w:rPr>
        <w:t>sustação do protesto e, se for exigido, a concessão do prazo de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05 (cinco) dias para a prestação de caução, expedindo-se, para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tanto, ofício ao .... Cartório de Protesto de Títulos desta cidade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de ...., sustando-se, assim, o protesto dos títulos descritos.</w:t>
      </w:r>
    </w:p>
    <w:p w14:paraId="17B4D769" w14:textId="3C58AAC8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b) A citação dos requeridos,</w:t>
      </w:r>
      <w:r w:rsidR="00906892">
        <w:rPr>
          <w:rFonts w:ascii="Arial" w:hAnsi="Arial" w:cs="Arial"/>
          <w:sz w:val="24"/>
          <w:szCs w:val="24"/>
        </w:rPr>
        <w:t xml:space="preserve"> por via postal, para contestar </w:t>
      </w:r>
      <w:r w:rsidRPr="0020323C">
        <w:rPr>
          <w:rFonts w:ascii="Arial" w:hAnsi="Arial" w:cs="Arial"/>
          <w:sz w:val="24"/>
          <w:szCs w:val="24"/>
        </w:rPr>
        <w:t>a ação sob pena de revelia, como também, a citação dos</w:t>
      </w:r>
      <w:r w:rsidR="00906892">
        <w:rPr>
          <w:rFonts w:ascii="Arial" w:hAnsi="Arial" w:cs="Arial"/>
          <w:sz w:val="24"/>
          <w:szCs w:val="24"/>
        </w:rPr>
        <w:t xml:space="preserve"> </w:t>
      </w:r>
      <w:r w:rsidRPr="0020323C">
        <w:rPr>
          <w:rFonts w:ascii="Arial" w:hAnsi="Arial" w:cs="Arial"/>
          <w:sz w:val="24"/>
          <w:szCs w:val="24"/>
        </w:rPr>
        <w:t>requeridos já apontados na exordial.</w:t>
      </w:r>
    </w:p>
    <w:p w14:paraId="39879AF2" w14:textId="1AB34F4B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 xml:space="preserve">c) A utilização de todos os meios de prova </w:t>
      </w:r>
      <w:r w:rsidR="00906892">
        <w:rPr>
          <w:rFonts w:ascii="Arial" w:hAnsi="Arial" w:cs="Arial"/>
          <w:sz w:val="24"/>
          <w:szCs w:val="24"/>
        </w:rPr>
        <w:t xml:space="preserve">admitidos em </w:t>
      </w:r>
      <w:r w:rsidRPr="0020323C">
        <w:rPr>
          <w:rFonts w:ascii="Arial" w:hAnsi="Arial" w:cs="Arial"/>
          <w:sz w:val="24"/>
          <w:szCs w:val="24"/>
        </w:rPr>
        <w:t>direito, em posterior ação principal anulatória de título.</w:t>
      </w:r>
    </w:p>
    <w:p w14:paraId="6BF59F39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2250111B" w14:textId="1338C161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Dá-se à causa o valor de _________________________.</w:t>
      </w:r>
    </w:p>
    <w:p w14:paraId="035F554C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74ACEE74" w14:textId="77777777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Termos em que</w:t>
      </w:r>
    </w:p>
    <w:p w14:paraId="2944DA71" w14:textId="285F785D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Espera Deferimento</w:t>
      </w:r>
    </w:p>
    <w:p w14:paraId="71994B25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</w:p>
    <w:p w14:paraId="517CF618" w14:textId="7BE8E6A2" w:rsid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(Local, Data)</w:t>
      </w:r>
    </w:p>
    <w:p w14:paraId="30E4D368" w14:textId="77777777" w:rsidR="00906892" w:rsidRPr="0020323C" w:rsidRDefault="00906892" w:rsidP="0020323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F9D6C7" w14:textId="77777777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_____________________</w:t>
      </w:r>
    </w:p>
    <w:p w14:paraId="28B164E4" w14:textId="77777777" w:rsidR="0020323C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Advogado</w:t>
      </w:r>
    </w:p>
    <w:p w14:paraId="38783514" w14:textId="77777777" w:rsidR="002519C8" w:rsidRPr="0020323C" w:rsidRDefault="0020323C" w:rsidP="0020323C">
      <w:pPr>
        <w:jc w:val="both"/>
        <w:rPr>
          <w:rFonts w:ascii="Arial" w:hAnsi="Arial" w:cs="Arial"/>
          <w:sz w:val="24"/>
          <w:szCs w:val="24"/>
        </w:rPr>
      </w:pPr>
      <w:r w:rsidRPr="0020323C">
        <w:rPr>
          <w:rFonts w:ascii="Arial" w:hAnsi="Arial" w:cs="Arial"/>
          <w:sz w:val="24"/>
          <w:szCs w:val="24"/>
        </w:rPr>
        <w:t>OAB n</w:t>
      </w:r>
    </w:p>
    <w:sectPr w:rsidR="002519C8" w:rsidRPr="002032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3C"/>
    <w:rsid w:val="0020323C"/>
    <w:rsid w:val="002A4B8F"/>
    <w:rsid w:val="003F6E55"/>
    <w:rsid w:val="009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27241"/>
  <w15:chartTrackingRefBased/>
  <w15:docId w15:val="{08C218D4-D542-43F5-9EEB-A14F0795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340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2016-06-11T16:07:00Z</dcterms:created>
  <dcterms:modified xsi:type="dcterms:W3CDTF">2016-06-11T16:09:00Z</dcterms:modified>
</cp:coreProperties>
</file>