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BCC53" w14:textId="77777777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Cautelar de exibição de documento ou coisa</w:t>
      </w:r>
    </w:p>
    <w:p w14:paraId="045A4208" w14:textId="4DFF493A" w:rsidR="009B25EA" w:rsidRDefault="00837763" w:rsidP="00502641">
      <w:pPr>
        <w:jc w:val="both"/>
        <w:rPr>
          <w:rFonts w:ascii="Arial" w:hAnsi="Arial" w:cs="Arial"/>
          <w:b/>
          <w:sz w:val="24"/>
          <w:szCs w:val="24"/>
        </w:rPr>
      </w:pPr>
      <w:r w:rsidRPr="00837763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55A91F7E" w14:textId="411007AC" w:rsidR="00837763" w:rsidRDefault="00837763" w:rsidP="00502641">
      <w:pPr>
        <w:jc w:val="both"/>
        <w:rPr>
          <w:rFonts w:ascii="Arial" w:hAnsi="Arial" w:cs="Arial"/>
          <w:b/>
          <w:sz w:val="24"/>
          <w:szCs w:val="24"/>
        </w:rPr>
      </w:pPr>
    </w:p>
    <w:p w14:paraId="1F032841" w14:textId="54254DD4" w:rsidR="00837763" w:rsidRDefault="00837763" w:rsidP="00502641">
      <w:pPr>
        <w:jc w:val="both"/>
        <w:rPr>
          <w:rFonts w:ascii="Arial" w:hAnsi="Arial" w:cs="Arial"/>
          <w:b/>
          <w:sz w:val="24"/>
          <w:szCs w:val="24"/>
        </w:rPr>
      </w:pPr>
    </w:p>
    <w:p w14:paraId="3627ACC3" w14:textId="4CD549A6" w:rsidR="00837763" w:rsidRDefault="00837763" w:rsidP="00502641">
      <w:pPr>
        <w:jc w:val="both"/>
        <w:rPr>
          <w:rFonts w:ascii="Arial" w:hAnsi="Arial" w:cs="Arial"/>
          <w:b/>
          <w:sz w:val="24"/>
          <w:szCs w:val="24"/>
        </w:rPr>
      </w:pPr>
    </w:p>
    <w:p w14:paraId="2D7737CD" w14:textId="77777777" w:rsidR="00837763" w:rsidRPr="00837763" w:rsidRDefault="00837763" w:rsidP="00502641">
      <w:pPr>
        <w:jc w:val="both"/>
        <w:rPr>
          <w:rFonts w:ascii="Arial" w:hAnsi="Arial" w:cs="Arial"/>
          <w:b/>
          <w:sz w:val="24"/>
          <w:szCs w:val="24"/>
        </w:rPr>
      </w:pPr>
    </w:p>
    <w:p w14:paraId="15A3D106" w14:textId="2020F96E" w:rsidR="009B25EA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(deixar aproximadamente, 20 linhas em branco)</w:t>
      </w:r>
    </w:p>
    <w:p w14:paraId="2C0DB3B9" w14:textId="4408DB27" w:rsidR="00837763" w:rsidRDefault="00837763" w:rsidP="00502641">
      <w:pPr>
        <w:jc w:val="both"/>
        <w:rPr>
          <w:rFonts w:ascii="Arial" w:hAnsi="Arial" w:cs="Arial"/>
          <w:sz w:val="24"/>
          <w:szCs w:val="24"/>
        </w:rPr>
      </w:pPr>
    </w:p>
    <w:p w14:paraId="22CC3D6A" w14:textId="4A54CD9E" w:rsidR="00837763" w:rsidRDefault="00837763" w:rsidP="00502641">
      <w:pPr>
        <w:jc w:val="both"/>
        <w:rPr>
          <w:rFonts w:ascii="Arial" w:hAnsi="Arial" w:cs="Arial"/>
          <w:sz w:val="24"/>
          <w:szCs w:val="24"/>
        </w:rPr>
      </w:pPr>
    </w:p>
    <w:p w14:paraId="32611059" w14:textId="77777777" w:rsidR="00837763" w:rsidRPr="00502641" w:rsidRDefault="00837763" w:rsidP="00502641">
      <w:pPr>
        <w:jc w:val="both"/>
        <w:rPr>
          <w:rFonts w:ascii="Arial" w:hAnsi="Arial" w:cs="Arial"/>
          <w:sz w:val="24"/>
          <w:szCs w:val="24"/>
        </w:rPr>
      </w:pPr>
    </w:p>
    <w:p w14:paraId="1B0EDD42" w14:textId="5A7569A7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CONDOMÍNIO DO EDIFÍCIO ............,</w:t>
      </w:r>
      <w:r w:rsidR="00837763">
        <w:rPr>
          <w:rFonts w:ascii="Arial" w:hAnsi="Arial" w:cs="Arial"/>
          <w:sz w:val="24"/>
          <w:szCs w:val="24"/>
        </w:rPr>
        <w:t xml:space="preserve"> em edificação nesta cidade, na </w:t>
      </w:r>
      <w:r w:rsidRPr="00502641">
        <w:rPr>
          <w:rFonts w:ascii="Arial" w:hAnsi="Arial" w:cs="Arial"/>
          <w:sz w:val="24"/>
          <w:szCs w:val="24"/>
        </w:rPr>
        <w:t>Av. ............................, neste ato representado pela COMISSÃO DE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REPRESENTANTES dos condôminos, constituída dos Srs. (NOME DO 1º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REPRESENTATE), (nacionalidade), (estado civil), (profissão) e domiciliado nesta cidade,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na rua ..............., portador do CPF nº ................. e da Identidade nº ...................., . (NOME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DO 2º REPRESENTATE), (nacionalidade), (estado civil), (profissão) e domiciliado nesta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cidade, na rua ..............., portador do CPF nº ................. e da Identidade nº ...................., e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(NOME DO 3º REPRESENTATE(nacionalidade), (estado civil), (profissão) e domiciliado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nesta cidade, na rua ..............., portador do CPF nº ................. e da Identidade nº ....................,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vem, mui respeitosamente, por seu advogado e bastante procurador, na forma do art. 844,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II do CPC e nos termos do art. 355 e segs. do CPC, dizer que é esta para promover a</w:t>
      </w:r>
    </w:p>
    <w:p w14:paraId="50D0A017" w14:textId="4091CF8F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AÇÃO CAU</w:t>
      </w:r>
      <w:r w:rsidR="00837763">
        <w:rPr>
          <w:rFonts w:ascii="Arial" w:hAnsi="Arial" w:cs="Arial"/>
          <w:sz w:val="24"/>
          <w:szCs w:val="24"/>
        </w:rPr>
        <w:t xml:space="preserve">TELAR DE EXIBIÇÃO DE DOCUMENTOS </w:t>
      </w:r>
      <w:r w:rsidRPr="00502641">
        <w:rPr>
          <w:rFonts w:ascii="Arial" w:hAnsi="Arial" w:cs="Arial"/>
          <w:sz w:val="24"/>
          <w:szCs w:val="24"/>
        </w:rPr>
        <w:t>preventiva e preparatória, em face de (NOME DO RÉU), (nacionalidade), (estado civil),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(profissão), portador do CPF nº ............................ e da Identidade nº ...................., residente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e domiciliado nesta cidade, na rua ..............., pelos motivos fáticos e de direito, a seguir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expostos.</w:t>
      </w:r>
    </w:p>
    <w:p w14:paraId="6E9A611A" w14:textId="77777777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Dos Fatos</w:t>
      </w:r>
    </w:p>
    <w:p w14:paraId="64BF12B0" w14:textId="2DE941EE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1- Que o Autor contratou na data de ............. os serviços pro</w:t>
      </w:r>
      <w:r w:rsidR="00837763">
        <w:rPr>
          <w:rFonts w:ascii="Arial" w:hAnsi="Arial" w:cs="Arial"/>
          <w:sz w:val="24"/>
          <w:szCs w:val="24"/>
        </w:rPr>
        <w:t xml:space="preserve">fissionais do Requerido, para a </w:t>
      </w:r>
      <w:r w:rsidRPr="00502641">
        <w:rPr>
          <w:rFonts w:ascii="Arial" w:hAnsi="Arial" w:cs="Arial"/>
          <w:sz w:val="24"/>
          <w:szCs w:val="24"/>
        </w:rPr>
        <w:t>contabilização das despesas da obra condomínio acima qualificado, conforme proposta/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contrato em anexo.</w:t>
      </w:r>
    </w:p>
    <w:p w14:paraId="5ABB08B3" w14:textId="61501A2D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2- Que neste período até a presente data, o Requerido v</w:t>
      </w:r>
      <w:r w:rsidR="00837763">
        <w:rPr>
          <w:rFonts w:ascii="Arial" w:hAnsi="Arial" w:cs="Arial"/>
          <w:sz w:val="24"/>
          <w:szCs w:val="24"/>
        </w:rPr>
        <w:t xml:space="preserve">em faltando com suas obrigações </w:t>
      </w:r>
      <w:r w:rsidRPr="00502641">
        <w:rPr>
          <w:rFonts w:ascii="Arial" w:hAnsi="Arial" w:cs="Arial"/>
          <w:sz w:val="24"/>
          <w:szCs w:val="24"/>
        </w:rPr>
        <w:t>estipuladas no supra mencionado contrato, dando margem a dúvidas na contabilização dos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documentos referentes a obra contratada.</w:t>
      </w:r>
    </w:p>
    <w:p w14:paraId="0791EB03" w14:textId="424FE61F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3- Assim sendo, o Autor, solicitou do Requerido, por diversas vezes, todos os documentos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comprobatórios de receita e despesa da obra do Requerente, sendo que foram sempre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 xml:space="preserve">infrutíferos seus esforços, uma vez que o Suplicado sempre </w:t>
      </w:r>
      <w:r w:rsidRPr="00502641">
        <w:rPr>
          <w:rFonts w:ascii="Arial" w:hAnsi="Arial" w:cs="Arial"/>
          <w:sz w:val="24"/>
          <w:szCs w:val="24"/>
        </w:rPr>
        <w:lastRenderedPageBreak/>
        <w:t>se recusou a entregar os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mesmos, culminando com sua carta datada de .............., em que informa só entregar a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documentação solicitada com ordem judicial, como se vê no quarto parágrafo da mencionada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carta.</w:t>
      </w:r>
    </w:p>
    <w:p w14:paraId="0C91298C" w14:textId="163AA57F" w:rsidR="009B25EA" w:rsidRPr="00502641" w:rsidRDefault="00837763" w:rsidP="00502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 Ocorre que o Aut</w:t>
      </w:r>
      <w:r w:rsidR="009B25EA" w:rsidRPr="00502641">
        <w:rPr>
          <w:rFonts w:ascii="Arial" w:hAnsi="Arial" w:cs="Arial"/>
          <w:sz w:val="24"/>
          <w:szCs w:val="24"/>
        </w:rPr>
        <w:t>or necessita levar a efeito auditoria c</w:t>
      </w:r>
      <w:r>
        <w:rPr>
          <w:rFonts w:ascii="Arial" w:hAnsi="Arial" w:cs="Arial"/>
          <w:sz w:val="24"/>
          <w:szCs w:val="24"/>
        </w:rPr>
        <w:t xml:space="preserve">ontábil através de profissional </w:t>
      </w:r>
      <w:r w:rsidR="009B25EA" w:rsidRPr="00502641">
        <w:rPr>
          <w:rFonts w:ascii="Arial" w:hAnsi="Arial" w:cs="Arial"/>
          <w:sz w:val="24"/>
          <w:szCs w:val="24"/>
        </w:rPr>
        <w:t>legalmente habilitado, visando o levantamento das possíveis disfunções existentes na</w:t>
      </w:r>
      <w:r>
        <w:rPr>
          <w:rFonts w:ascii="Arial" w:hAnsi="Arial" w:cs="Arial"/>
          <w:sz w:val="24"/>
          <w:szCs w:val="24"/>
        </w:rPr>
        <w:t xml:space="preserve"> </w:t>
      </w:r>
      <w:r w:rsidR="009B25EA" w:rsidRPr="00502641">
        <w:rPr>
          <w:rFonts w:ascii="Arial" w:hAnsi="Arial" w:cs="Arial"/>
          <w:sz w:val="24"/>
          <w:szCs w:val="24"/>
        </w:rPr>
        <w:t>contabilidade da obra.</w:t>
      </w:r>
    </w:p>
    <w:p w14:paraId="28730427" w14:textId="61ECC220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5- Que não tendo encontrado a colaboração que é devida e</w:t>
      </w:r>
      <w:r w:rsidR="00837763">
        <w:rPr>
          <w:rFonts w:ascii="Arial" w:hAnsi="Arial" w:cs="Arial"/>
          <w:sz w:val="24"/>
          <w:szCs w:val="24"/>
        </w:rPr>
        <w:t xml:space="preserve"> legal, por parte do Requerido, </w:t>
      </w:r>
      <w:r w:rsidRPr="00502641">
        <w:rPr>
          <w:rFonts w:ascii="Arial" w:hAnsi="Arial" w:cs="Arial"/>
          <w:sz w:val="24"/>
          <w:szCs w:val="24"/>
        </w:rPr>
        <w:t>viu-se o Suplicante obrigado ajuizar a presente “ad cautelam”, para exame da documentação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inerente à obra do edifício, sendo certo que, no prazo legal, ajuizará a competente ação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principal.</w:t>
      </w:r>
    </w:p>
    <w:p w14:paraId="2B65BBD1" w14:textId="04C0B523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6- O Suplicante deixa de apresentar relação da documentaçã</w:t>
      </w:r>
      <w:r w:rsidR="00837763">
        <w:rPr>
          <w:rFonts w:ascii="Arial" w:hAnsi="Arial" w:cs="Arial"/>
          <w:sz w:val="24"/>
          <w:szCs w:val="24"/>
        </w:rPr>
        <w:t xml:space="preserve">o solicitada, individualizada e </w:t>
      </w:r>
      <w:r w:rsidRPr="00502641">
        <w:rPr>
          <w:rFonts w:ascii="Arial" w:hAnsi="Arial" w:cs="Arial"/>
          <w:sz w:val="24"/>
          <w:szCs w:val="24"/>
        </w:rPr>
        <w:t>completa, com suas especificações, por ser humanamente impossível fazê-lo, nos termos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do art. 356 inciso I do CPC, face a recusa do Requerido, que tem em sua guarda, por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força de contrato, todos os documentos comprobatórios de receita e despesa da obra.</w:t>
      </w:r>
    </w:p>
    <w:p w14:paraId="15749036" w14:textId="4EDDE017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7- Que, o Suplicante tem a todas as luzes, o direito de exigir a documentação solicitada</w:t>
      </w:r>
      <w:r w:rsidR="00837763">
        <w:rPr>
          <w:rFonts w:ascii="Arial" w:hAnsi="Arial" w:cs="Arial"/>
          <w:sz w:val="24"/>
          <w:szCs w:val="24"/>
        </w:rPr>
        <w:t xml:space="preserve"> ao </w:t>
      </w:r>
      <w:r w:rsidRPr="00502641">
        <w:rPr>
          <w:rFonts w:ascii="Arial" w:hAnsi="Arial" w:cs="Arial"/>
          <w:sz w:val="24"/>
          <w:szCs w:val="24"/>
        </w:rPr>
        <w:t>Requerido, uma vez que trata-se de obrigação legal deste, em apresentar a mesma,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consoante se depreende do artigo 61, alínea “a”, da Lei 4.591 de 16/12/64 ( Lei do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Condomínio e Incorporação), pois como demonstrado no Contrato/Proposta de prestação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de serviços contábeis, segundo sua cláusula 3 (três), não poderia executar tais serviços, se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não tivesse sob sua guarda os documentos em questão.</w:t>
      </w:r>
    </w:p>
    <w:p w14:paraId="33CD3445" w14:textId="77777777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Do Direito</w:t>
      </w:r>
    </w:p>
    <w:p w14:paraId="52C8C146" w14:textId="5D37300A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A Ação de Exibição de Documentos, nest</w:t>
      </w:r>
      <w:r w:rsidR="00837763">
        <w:rPr>
          <w:rFonts w:ascii="Arial" w:hAnsi="Arial" w:cs="Arial"/>
          <w:sz w:val="24"/>
          <w:szCs w:val="24"/>
        </w:rPr>
        <w:t xml:space="preserve">e ato promovida, tem o objetivo </w:t>
      </w:r>
      <w:r w:rsidRPr="00502641">
        <w:rPr>
          <w:rFonts w:ascii="Arial" w:hAnsi="Arial" w:cs="Arial"/>
          <w:sz w:val="24"/>
          <w:szCs w:val="24"/>
        </w:rPr>
        <w:t>preparatório para que, o Suplicante de posse da documentação solicitada, possa através de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auditoria contábil competente, corrigir os possíveis erros existentes na contabilidade, evitando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assim, problemas futuros de ordem econômica, financeira e fiscal.</w:t>
      </w:r>
    </w:p>
    <w:p w14:paraId="1F92617D" w14:textId="2D093858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O Condomínio em questão, ora Requerente, bu</w:t>
      </w:r>
      <w:r w:rsidR="00837763">
        <w:rPr>
          <w:rFonts w:ascii="Arial" w:hAnsi="Arial" w:cs="Arial"/>
          <w:sz w:val="24"/>
          <w:szCs w:val="24"/>
        </w:rPr>
        <w:t xml:space="preserve">sca amparo, no direito material </w:t>
      </w:r>
      <w:r w:rsidRPr="00502641">
        <w:rPr>
          <w:rFonts w:ascii="Arial" w:hAnsi="Arial" w:cs="Arial"/>
          <w:sz w:val="24"/>
          <w:szCs w:val="24"/>
        </w:rPr>
        <w:t>através na Lei 4.591/64, em seu artigo 61, que assim preconiza:</w:t>
      </w:r>
    </w:p>
    <w:p w14:paraId="5E2D8A75" w14:textId="1F8CC61D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“A Comissão de Representantes terá poderes para, em nom</w:t>
      </w:r>
      <w:r w:rsidR="00837763">
        <w:rPr>
          <w:rFonts w:ascii="Arial" w:hAnsi="Arial" w:cs="Arial"/>
          <w:sz w:val="24"/>
          <w:szCs w:val="24"/>
        </w:rPr>
        <w:t xml:space="preserve">e de todos os contratantes e na </w:t>
      </w:r>
      <w:r w:rsidRPr="00502641">
        <w:rPr>
          <w:rFonts w:ascii="Arial" w:hAnsi="Arial" w:cs="Arial"/>
          <w:sz w:val="24"/>
          <w:szCs w:val="24"/>
        </w:rPr>
        <w:t>forma prevista no contrato:</w:t>
      </w:r>
    </w:p>
    <w:p w14:paraId="4D1C0948" w14:textId="45F854AD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a) examinar os balancetes organizados pelos construtor</w:t>
      </w:r>
      <w:r w:rsidR="00837763">
        <w:rPr>
          <w:rFonts w:ascii="Arial" w:hAnsi="Arial" w:cs="Arial"/>
          <w:sz w:val="24"/>
          <w:szCs w:val="24"/>
        </w:rPr>
        <w:t xml:space="preserve">es, dos recebimentos e despesas </w:t>
      </w:r>
      <w:r w:rsidRPr="00502641">
        <w:rPr>
          <w:rFonts w:ascii="Arial" w:hAnsi="Arial" w:cs="Arial"/>
          <w:sz w:val="24"/>
          <w:szCs w:val="24"/>
        </w:rPr>
        <w:t>do condomínio dos contratantes, aprová-los ou impugna-los, EXAMINANDO A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DOCUMENTAÇÃO RESPECTIVA .”</w:t>
      </w:r>
    </w:p>
    <w:p w14:paraId="6D1178D6" w14:textId="0178B8F8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Por outro lado, a legislação processual vigent</w:t>
      </w:r>
      <w:r w:rsidR="00837763">
        <w:rPr>
          <w:rFonts w:ascii="Arial" w:hAnsi="Arial" w:cs="Arial"/>
          <w:sz w:val="24"/>
          <w:szCs w:val="24"/>
        </w:rPr>
        <w:t xml:space="preserve">e, ampara também a pretensão do </w:t>
      </w:r>
      <w:r w:rsidRPr="00502641">
        <w:rPr>
          <w:rFonts w:ascii="Arial" w:hAnsi="Arial" w:cs="Arial"/>
          <w:sz w:val="24"/>
          <w:szCs w:val="24"/>
        </w:rPr>
        <w:t>Suplicante, uma vez que em seu artigo 358 determina:</w:t>
      </w:r>
    </w:p>
    <w:p w14:paraId="52558D9F" w14:textId="77777777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“ O juiz não admitirá recusa:</w:t>
      </w:r>
    </w:p>
    <w:p w14:paraId="3726EB8C" w14:textId="77777777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1- Se o Requerido tiver obrigação legal de exibir “</w:t>
      </w:r>
    </w:p>
    <w:p w14:paraId="70B2BA10" w14:textId="792E68D9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lastRenderedPageBreak/>
        <w:t>Ante o caso em tela, não resta dúvida terem todos os condôminos contratantes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da pessoa do Suplicado, o mais lídimo direito de examinar a documentação relativa a receitas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e despesas de sua obra, mormente por serem tais documentos de sua propriedade.</w:t>
      </w:r>
    </w:p>
    <w:p w14:paraId="1398EEA7" w14:textId="77777777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Do Pedido</w:t>
      </w:r>
    </w:p>
    <w:p w14:paraId="6EAA476C" w14:textId="072E8357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Mediante ao exposto e com fundament</w:t>
      </w:r>
      <w:r w:rsidR="00837763">
        <w:rPr>
          <w:rFonts w:ascii="Arial" w:hAnsi="Arial" w:cs="Arial"/>
          <w:sz w:val="24"/>
          <w:szCs w:val="24"/>
        </w:rPr>
        <w:t xml:space="preserve">o nos dispositivos legais supra </w:t>
      </w:r>
      <w:r w:rsidRPr="00502641">
        <w:rPr>
          <w:rFonts w:ascii="Arial" w:hAnsi="Arial" w:cs="Arial"/>
          <w:sz w:val="24"/>
          <w:szCs w:val="24"/>
        </w:rPr>
        <w:t>mencionados, o Suplicante vem, respeitosamente, a presença deste ínclito Juízo, requerer:</w:t>
      </w:r>
    </w:p>
    <w:p w14:paraId="55E43D70" w14:textId="34FC05FB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a) a intimação do Suplicado para, no prazo legal de 05</w:t>
      </w:r>
      <w:r w:rsidR="00837763">
        <w:rPr>
          <w:rFonts w:ascii="Arial" w:hAnsi="Arial" w:cs="Arial"/>
          <w:sz w:val="24"/>
          <w:szCs w:val="24"/>
        </w:rPr>
        <w:t xml:space="preserve"> (cinco) dias, entregar todos e </w:t>
      </w:r>
      <w:r w:rsidRPr="00502641">
        <w:rPr>
          <w:rFonts w:ascii="Arial" w:hAnsi="Arial" w:cs="Arial"/>
          <w:sz w:val="24"/>
          <w:szCs w:val="24"/>
        </w:rPr>
        <w:t>quaisquer documentos, tais como: notas fiscais, recibos, faturas e duplicatas, extratos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bancários e tudo o mais que em seu poder estiver, relativo à construção do Edifício Torres,</w:t>
      </w:r>
      <w:r w:rsidR="00837763">
        <w:rPr>
          <w:rFonts w:ascii="Arial" w:hAnsi="Arial" w:cs="Arial"/>
          <w:sz w:val="24"/>
          <w:szCs w:val="24"/>
        </w:rPr>
        <w:t xml:space="preserve"> </w:t>
      </w:r>
      <w:r w:rsidRPr="00502641">
        <w:rPr>
          <w:rFonts w:ascii="Arial" w:hAnsi="Arial" w:cs="Arial"/>
          <w:sz w:val="24"/>
          <w:szCs w:val="24"/>
        </w:rPr>
        <w:t>sob as penas da lei, uma vez que se trata de obrigação legal;</w:t>
      </w:r>
    </w:p>
    <w:p w14:paraId="5019811C" w14:textId="41903F18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b) a citação do Requerido, para querendo, responder aos</w:t>
      </w:r>
      <w:r w:rsidR="00837763">
        <w:rPr>
          <w:rFonts w:ascii="Arial" w:hAnsi="Arial" w:cs="Arial"/>
          <w:sz w:val="24"/>
          <w:szCs w:val="24"/>
        </w:rPr>
        <w:t xml:space="preserve"> termos da presente sob pena de </w:t>
      </w:r>
      <w:r w:rsidRPr="00502641">
        <w:rPr>
          <w:rFonts w:ascii="Arial" w:hAnsi="Arial" w:cs="Arial"/>
          <w:sz w:val="24"/>
          <w:szCs w:val="24"/>
        </w:rPr>
        <w:t>revelia.</w:t>
      </w:r>
    </w:p>
    <w:p w14:paraId="70525DDC" w14:textId="45519964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 xml:space="preserve">c) seja julgado procedente o presente pedido, </w:t>
      </w:r>
      <w:r w:rsidR="00837763">
        <w:rPr>
          <w:rFonts w:ascii="Arial" w:hAnsi="Arial" w:cs="Arial"/>
          <w:sz w:val="24"/>
          <w:szCs w:val="24"/>
        </w:rPr>
        <w:t xml:space="preserve">com a consequente condenação do </w:t>
      </w:r>
      <w:r w:rsidRPr="00502641">
        <w:rPr>
          <w:rFonts w:ascii="Arial" w:hAnsi="Arial" w:cs="Arial"/>
          <w:sz w:val="24"/>
          <w:szCs w:val="24"/>
        </w:rPr>
        <w:t>Suplicado ao pagamento das custas e honorários advocatícios a serem arbitrados por V.Excia.</w:t>
      </w:r>
    </w:p>
    <w:p w14:paraId="3089B321" w14:textId="3C22080F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Protesta por todas as provas em direito admi</w:t>
      </w:r>
      <w:r w:rsidR="00837763">
        <w:rPr>
          <w:rFonts w:ascii="Arial" w:hAnsi="Arial" w:cs="Arial"/>
          <w:sz w:val="24"/>
          <w:szCs w:val="24"/>
        </w:rPr>
        <w:t xml:space="preserve">ssíveis, em especial pela prova </w:t>
      </w:r>
      <w:r w:rsidRPr="00502641">
        <w:rPr>
          <w:rFonts w:ascii="Arial" w:hAnsi="Arial" w:cs="Arial"/>
          <w:sz w:val="24"/>
          <w:szCs w:val="24"/>
        </w:rPr>
        <w:t>documental.</w:t>
      </w:r>
    </w:p>
    <w:p w14:paraId="2DA9D8C0" w14:textId="009BFD8C" w:rsidR="009B25EA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D.R.A. esta, dá à presente, para fins de alçada, o valor de R$ .............. .</w:t>
      </w:r>
    </w:p>
    <w:p w14:paraId="7B5A8C05" w14:textId="77777777" w:rsidR="00837763" w:rsidRPr="00502641" w:rsidRDefault="00837763" w:rsidP="00502641">
      <w:pPr>
        <w:jc w:val="both"/>
        <w:rPr>
          <w:rFonts w:ascii="Arial" w:hAnsi="Arial" w:cs="Arial"/>
          <w:sz w:val="24"/>
          <w:szCs w:val="24"/>
        </w:rPr>
      </w:pPr>
    </w:p>
    <w:p w14:paraId="67ECF678" w14:textId="77777777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Termos em que</w:t>
      </w:r>
    </w:p>
    <w:p w14:paraId="08B846B1" w14:textId="58C99D9E" w:rsidR="009B25EA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Pede e espera deferimento</w:t>
      </w:r>
    </w:p>
    <w:p w14:paraId="49B08A3E" w14:textId="77777777" w:rsidR="00837763" w:rsidRPr="00502641" w:rsidRDefault="00837763" w:rsidP="00502641">
      <w:pPr>
        <w:jc w:val="both"/>
        <w:rPr>
          <w:rFonts w:ascii="Arial" w:hAnsi="Arial" w:cs="Arial"/>
          <w:sz w:val="24"/>
          <w:szCs w:val="24"/>
        </w:rPr>
      </w:pPr>
    </w:p>
    <w:p w14:paraId="207CB9C3" w14:textId="6DBDA491" w:rsidR="009B25EA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(Local e data)</w:t>
      </w:r>
    </w:p>
    <w:p w14:paraId="1F5F4DFB" w14:textId="77777777" w:rsidR="00837763" w:rsidRPr="00502641" w:rsidRDefault="00837763" w:rsidP="0050264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BEF2FED" w14:textId="77777777" w:rsidR="009B25EA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(Nome do advogado)</w:t>
      </w:r>
    </w:p>
    <w:p w14:paraId="520E78E1" w14:textId="77777777" w:rsidR="002519C8" w:rsidRPr="00502641" w:rsidRDefault="009B25EA" w:rsidP="00502641">
      <w:pPr>
        <w:jc w:val="both"/>
        <w:rPr>
          <w:rFonts w:ascii="Arial" w:hAnsi="Arial" w:cs="Arial"/>
          <w:sz w:val="24"/>
          <w:szCs w:val="24"/>
        </w:rPr>
      </w:pPr>
      <w:r w:rsidRPr="00502641">
        <w:rPr>
          <w:rFonts w:ascii="Arial" w:hAnsi="Arial" w:cs="Arial"/>
          <w:sz w:val="24"/>
          <w:szCs w:val="24"/>
        </w:rPr>
        <w:t>(Número da OAB)</w:t>
      </w:r>
      <w:r w:rsidRPr="00502641">
        <w:rPr>
          <w:rFonts w:ascii="Arial" w:hAnsi="Arial" w:cs="Arial"/>
          <w:sz w:val="24"/>
          <w:szCs w:val="24"/>
        </w:rPr>
        <w:t xml:space="preserve"> </w:t>
      </w:r>
    </w:p>
    <w:sectPr w:rsidR="002519C8" w:rsidRPr="00502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A"/>
    <w:rsid w:val="002A4B8F"/>
    <w:rsid w:val="003F6E55"/>
    <w:rsid w:val="00502641"/>
    <w:rsid w:val="00837763"/>
    <w:rsid w:val="009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D386"/>
  <w15:chartTrackingRefBased/>
  <w15:docId w15:val="{1278C954-7FE8-4ABD-9F80-68DC8B6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2016-06-13T17:01:00Z</dcterms:created>
  <dcterms:modified xsi:type="dcterms:W3CDTF">2016-06-13T17:58:00Z</dcterms:modified>
</cp:coreProperties>
</file>