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BCF3F" w14:textId="77777777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Cautelar de protestos, notificações e interpelações</w:t>
      </w:r>
    </w:p>
    <w:p w14:paraId="1DEA6467" w14:textId="5BF22CF5" w:rsidR="000072CD" w:rsidRDefault="00055CA8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74B39BAD" w14:textId="0BFBC61B" w:rsidR="00055CA8" w:rsidRDefault="00055CA8" w:rsidP="001462ED">
      <w:pPr>
        <w:jc w:val="both"/>
        <w:rPr>
          <w:rFonts w:ascii="Arial" w:hAnsi="Arial" w:cs="Arial"/>
          <w:sz w:val="24"/>
          <w:szCs w:val="24"/>
        </w:rPr>
      </w:pPr>
    </w:p>
    <w:p w14:paraId="54EBB873" w14:textId="5F7CC26D" w:rsidR="00055CA8" w:rsidRDefault="00055CA8" w:rsidP="001462ED">
      <w:pPr>
        <w:jc w:val="both"/>
        <w:rPr>
          <w:rFonts w:ascii="Arial" w:hAnsi="Arial" w:cs="Arial"/>
          <w:sz w:val="24"/>
          <w:szCs w:val="24"/>
        </w:rPr>
      </w:pPr>
    </w:p>
    <w:p w14:paraId="503BBBCB" w14:textId="590419C5" w:rsidR="00055CA8" w:rsidRDefault="00055CA8" w:rsidP="001462ED">
      <w:pPr>
        <w:jc w:val="both"/>
        <w:rPr>
          <w:rFonts w:ascii="Arial" w:hAnsi="Arial" w:cs="Arial"/>
          <w:sz w:val="24"/>
          <w:szCs w:val="24"/>
        </w:rPr>
      </w:pPr>
    </w:p>
    <w:p w14:paraId="0D5D7A07" w14:textId="1B02B346" w:rsidR="00055CA8" w:rsidRDefault="00055CA8" w:rsidP="001462ED">
      <w:pPr>
        <w:jc w:val="both"/>
        <w:rPr>
          <w:rFonts w:ascii="Arial" w:hAnsi="Arial" w:cs="Arial"/>
          <w:sz w:val="24"/>
          <w:szCs w:val="24"/>
        </w:rPr>
      </w:pPr>
    </w:p>
    <w:p w14:paraId="51A431FC" w14:textId="77777777" w:rsidR="00055CA8" w:rsidRPr="001462ED" w:rsidRDefault="00055CA8" w:rsidP="001462ED">
      <w:pPr>
        <w:jc w:val="both"/>
        <w:rPr>
          <w:rFonts w:ascii="Arial" w:hAnsi="Arial" w:cs="Arial"/>
          <w:sz w:val="24"/>
          <w:szCs w:val="24"/>
        </w:rPr>
      </w:pPr>
    </w:p>
    <w:p w14:paraId="441A85F4" w14:textId="1B93712E" w:rsidR="000072C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(</w:t>
      </w:r>
      <w:proofErr w:type="gramStart"/>
      <w:r w:rsidRPr="001462ED">
        <w:rPr>
          <w:rFonts w:ascii="Arial" w:hAnsi="Arial" w:cs="Arial"/>
          <w:sz w:val="24"/>
          <w:szCs w:val="24"/>
        </w:rPr>
        <w:t>deixar</w:t>
      </w:r>
      <w:proofErr w:type="gramEnd"/>
      <w:r w:rsidRPr="001462ED">
        <w:rPr>
          <w:rFonts w:ascii="Arial" w:hAnsi="Arial" w:cs="Arial"/>
          <w:sz w:val="24"/>
          <w:szCs w:val="24"/>
        </w:rPr>
        <w:t xml:space="preserve"> aproximadamente, 20 linhas em branco)</w:t>
      </w:r>
    </w:p>
    <w:p w14:paraId="0269B1C7" w14:textId="7BEFAE9A" w:rsidR="00055CA8" w:rsidRDefault="00055CA8" w:rsidP="001462ED">
      <w:pPr>
        <w:jc w:val="both"/>
        <w:rPr>
          <w:rFonts w:ascii="Arial" w:hAnsi="Arial" w:cs="Arial"/>
          <w:sz w:val="24"/>
          <w:szCs w:val="24"/>
        </w:rPr>
      </w:pPr>
    </w:p>
    <w:p w14:paraId="350A492D" w14:textId="29BDD255" w:rsidR="00055CA8" w:rsidRDefault="00055CA8" w:rsidP="001462ED">
      <w:pPr>
        <w:jc w:val="both"/>
        <w:rPr>
          <w:rFonts w:ascii="Arial" w:hAnsi="Arial" w:cs="Arial"/>
          <w:sz w:val="24"/>
          <w:szCs w:val="24"/>
        </w:rPr>
      </w:pPr>
    </w:p>
    <w:p w14:paraId="723ACB23" w14:textId="77777777" w:rsidR="00055CA8" w:rsidRPr="001462ED" w:rsidRDefault="00055CA8" w:rsidP="001462ED">
      <w:pPr>
        <w:jc w:val="both"/>
        <w:rPr>
          <w:rFonts w:ascii="Arial" w:hAnsi="Arial" w:cs="Arial"/>
          <w:sz w:val="24"/>
          <w:szCs w:val="24"/>
        </w:rPr>
      </w:pPr>
    </w:p>
    <w:p w14:paraId="5B2E9BD2" w14:textId="7F75142D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(NOME DO AUTOR), (nacionalidade), (estado ci</w:t>
      </w:r>
      <w:r w:rsidR="00055CA8">
        <w:rPr>
          <w:rFonts w:ascii="Arial" w:hAnsi="Arial" w:cs="Arial"/>
          <w:sz w:val="24"/>
          <w:szCs w:val="24"/>
        </w:rPr>
        <w:t xml:space="preserve">vil), (profissão) e domiciliado </w:t>
      </w:r>
      <w:r w:rsidRPr="001462ED">
        <w:rPr>
          <w:rFonts w:ascii="Arial" w:hAnsi="Arial" w:cs="Arial"/>
          <w:sz w:val="24"/>
          <w:szCs w:val="24"/>
        </w:rPr>
        <w:t xml:space="preserve">nesta cidade, na rua ..............., portador do CPF nº ................. </w:t>
      </w:r>
      <w:proofErr w:type="gramStart"/>
      <w:r w:rsidRPr="001462ED">
        <w:rPr>
          <w:rFonts w:ascii="Arial" w:hAnsi="Arial" w:cs="Arial"/>
          <w:sz w:val="24"/>
          <w:szCs w:val="24"/>
        </w:rPr>
        <w:t>e</w:t>
      </w:r>
      <w:proofErr w:type="gramEnd"/>
      <w:r w:rsidRPr="001462ED">
        <w:rPr>
          <w:rFonts w:ascii="Arial" w:hAnsi="Arial" w:cs="Arial"/>
          <w:sz w:val="24"/>
          <w:szCs w:val="24"/>
        </w:rPr>
        <w:t xml:space="preserve"> da Identidade nº ....................,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vem, mui respeitosamente, por seu advogado e bastante procurador, dizer que é esta para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promover</w:t>
      </w:r>
    </w:p>
    <w:p w14:paraId="261CBB34" w14:textId="77777777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AÇÃO CAUTELAR DE PROTESTO</w:t>
      </w:r>
    </w:p>
    <w:p w14:paraId="1502D8FF" w14:textId="424F7DBB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462ED">
        <w:rPr>
          <w:rFonts w:ascii="Arial" w:hAnsi="Arial" w:cs="Arial"/>
          <w:sz w:val="24"/>
          <w:szCs w:val="24"/>
        </w:rPr>
        <w:t>incidente</w:t>
      </w:r>
      <w:proofErr w:type="gramEnd"/>
      <w:r w:rsidRPr="001462ED">
        <w:rPr>
          <w:rFonts w:ascii="Arial" w:hAnsi="Arial" w:cs="Arial"/>
          <w:sz w:val="24"/>
          <w:szCs w:val="24"/>
        </w:rPr>
        <w:t xml:space="preserve"> ao processo nº ....................., da AÇÃO REVO</w:t>
      </w:r>
      <w:r w:rsidR="00055CA8">
        <w:rPr>
          <w:rFonts w:ascii="Arial" w:hAnsi="Arial" w:cs="Arial"/>
          <w:sz w:val="24"/>
          <w:szCs w:val="24"/>
        </w:rPr>
        <w:t xml:space="preserve">CATÓRIA, em curso neste ínclito </w:t>
      </w:r>
      <w:r w:rsidRPr="001462ED">
        <w:rPr>
          <w:rFonts w:ascii="Arial" w:hAnsi="Arial" w:cs="Arial"/>
          <w:sz w:val="24"/>
          <w:szCs w:val="24"/>
        </w:rPr>
        <w:t>juízo, com fundamento nos arts. 867 e seguintes do CPC, em face de (NOME DO 1º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RÉU), (nacionalidade), (estado civil), (profissão), portador do CPF nº ............................ </w:t>
      </w:r>
      <w:proofErr w:type="gramStart"/>
      <w:r w:rsidRPr="001462ED">
        <w:rPr>
          <w:rFonts w:ascii="Arial" w:hAnsi="Arial" w:cs="Arial"/>
          <w:sz w:val="24"/>
          <w:szCs w:val="24"/>
        </w:rPr>
        <w:t>e</w:t>
      </w:r>
      <w:proofErr w:type="gramEnd"/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da Identidade nº ...................., residente e domiciliado nesta cidade, na rua ..............., (NOME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DO 2º RÉU), (nacionalidade), (estado civil), (profissão), portador do CPF nº ............................</w:t>
      </w:r>
      <w:r w:rsidR="00055C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62ED">
        <w:rPr>
          <w:rFonts w:ascii="Arial" w:hAnsi="Arial" w:cs="Arial"/>
          <w:sz w:val="24"/>
          <w:szCs w:val="24"/>
        </w:rPr>
        <w:t>e</w:t>
      </w:r>
      <w:proofErr w:type="gramEnd"/>
      <w:r w:rsidRPr="001462ED">
        <w:rPr>
          <w:rFonts w:ascii="Arial" w:hAnsi="Arial" w:cs="Arial"/>
          <w:sz w:val="24"/>
          <w:szCs w:val="24"/>
        </w:rPr>
        <w:t xml:space="preserve"> da Identidade nº ...................., residente e domiciliado nesta cidade, na rua ............... e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(NOME DO 1º RÉU), (nacionalidade), (estado civil), (profissão), portador do CPF nº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............................ </w:t>
      </w:r>
      <w:proofErr w:type="gramStart"/>
      <w:r w:rsidRPr="001462ED">
        <w:rPr>
          <w:rFonts w:ascii="Arial" w:hAnsi="Arial" w:cs="Arial"/>
          <w:sz w:val="24"/>
          <w:szCs w:val="24"/>
        </w:rPr>
        <w:t>e</w:t>
      </w:r>
      <w:proofErr w:type="gramEnd"/>
      <w:r w:rsidRPr="001462ED">
        <w:rPr>
          <w:rFonts w:ascii="Arial" w:hAnsi="Arial" w:cs="Arial"/>
          <w:sz w:val="24"/>
          <w:szCs w:val="24"/>
        </w:rPr>
        <w:t xml:space="preserve"> da Identidade nº ...................., residente e domiciliado nesta cidade, na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rua ..............., pelos motivos fáticos e de direito a seguir expostos.</w:t>
      </w:r>
    </w:p>
    <w:p w14:paraId="294B6C9B" w14:textId="77777777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Dos Fatos</w:t>
      </w:r>
    </w:p>
    <w:p w14:paraId="10EFAA8F" w14:textId="0252C3C6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 xml:space="preserve">1 - Que o Requerente é credor de </w:t>
      </w:r>
      <w:proofErr w:type="spellStart"/>
      <w:r w:rsidRPr="001462ED">
        <w:rPr>
          <w:rFonts w:ascii="Arial" w:hAnsi="Arial" w:cs="Arial"/>
          <w:sz w:val="24"/>
          <w:szCs w:val="24"/>
        </w:rPr>
        <w:t>de</w:t>
      </w:r>
      <w:proofErr w:type="spellEnd"/>
      <w:r w:rsidRPr="001462ED">
        <w:rPr>
          <w:rFonts w:ascii="Arial" w:hAnsi="Arial" w:cs="Arial"/>
          <w:sz w:val="24"/>
          <w:szCs w:val="24"/>
        </w:rPr>
        <w:t xml:space="preserve"> (</w:t>
      </w:r>
      <w:r w:rsidR="00055CA8">
        <w:rPr>
          <w:rFonts w:ascii="Arial" w:hAnsi="Arial" w:cs="Arial"/>
          <w:sz w:val="24"/>
          <w:szCs w:val="24"/>
        </w:rPr>
        <w:t xml:space="preserve">NOME DO 1º RÉU), o primeiro dos </w:t>
      </w:r>
      <w:r w:rsidRPr="001462ED">
        <w:rPr>
          <w:rFonts w:ascii="Arial" w:hAnsi="Arial" w:cs="Arial"/>
          <w:sz w:val="24"/>
          <w:szCs w:val="24"/>
        </w:rPr>
        <w:t>Requeridos, na importância de R$ .................... (</w:t>
      </w:r>
      <w:proofErr w:type="gramStart"/>
      <w:r w:rsidRPr="001462ED">
        <w:rPr>
          <w:rFonts w:ascii="Arial" w:hAnsi="Arial" w:cs="Arial"/>
          <w:sz w:val="24"/>
          <w:szCs w:val="24"/>
        </w:rPr>
        <w:t>v</w:t>
      </w:r>
      <w:r w:rsidR="00055CA8">
        <w:rPr>
          <w:rFonts w:ascii="Arial" w:hAnsi="Arial" w:cs="Arial"/>
          <w:sz w:val="24"/>
          <w:szCs w:val="24"/>
        </w:rPr>
        <w:t>alor</w:t>
      </w:r>
      <w:proofErr w:type="gramEnd"/>
      <w:r w:rsidR="00055CA8">
        <w:rPr>
          <w:rFonts w:ascii="Arial" w:hAnsi="Arial" w:cs="Arial"/>
          <w:sz w:val="24"/>
          <w:szCs w:val="24"/>
        </w:rPr>
        <w:t xml:space="preserve"> por extenso), quantia essa </w:t>
      </w:r>
      <w:r w:rsidRPr="001462ED">
        <w:rPr>
          <w:rFonts w:ascii="Arial" w:hAnsi="Arial" w:cs="Arial"/>
          <w:sz w:val="24"/>
          <w:szCs w:val="24"/>
        </w:rPr>
        <w:t>representada pelos cheques descritos na planilha constante da ação principal.</w:t>
      </w:r>
    </w:p>
    <w:p w14:paraId="731E9C5B" w14:textId="7DF2685E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2 - Que o credor, (NOME DO AUTOR), ajuiz</w:t>
      </w:r>
      <w:r w:rsidR="00055CA8">
        <w:rPr>
          <w:rFonts w:ascii="Arial" w:hAnsi="Arial" w:cs="Arial"/>
          <w:sz w:val="24"/>
          <w:szCs w:val="24"/>
        </w:rPr>
        <w:t xml:space="preserve">ou a competente execução contra </w:t>
      </w:r>
      <w:r w:rsidRPr="001462ED">
        <w:rPr>
          <w:rFonts w:ascii="Arial" w:hAnsi="Arial" w:cs="Arial"/>
          <w:sz w:val="24"/>
          <w:szCs w:val="24"/>
        </w:rPr>
        <w:t>(NOME DO 1º RÉU), na data de ..............., que se encontra em curso na</w:t>
      </w:r>
      <w:proofErr w:type="gramStart"/>
      <w:r w:rsidRPr="001462ED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1462ED">
        <w:rPr>
          <w:rFonts w:ascii="Arial" w:hAnsi="Arial" w:cs="Arial"/>
          <w:sz w:val="24"/>
          <w:szCs w:val="24"/>
        </w:rPr>
        <w:t>. Vara desta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Comarca, cujo processo, recebeu o nº ........................, sendo que o Executado não foi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ainda citado, sendo certo, portanto, inexistir relação processual.</w:t>
      </w:r>
    </w:p>
    <w:p w14:paraId="307BEE46" w14:textId="50DCAD50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lastRenderedPageBreak/>
        <w:t>3 - Ocorre que ante a resistência do devedor, em saldar seu débito, 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Requerente, junto ao </w:t>
      </w:r>
      <w:r w:rsidR="00055CA8" w:rsidRPr="001462ED">
        <w:rPr>
          <w:rFonts w:ascii="Arial" w:hAnsi="Arial" w:cs="Arial"/>
          <w:sz w:val="24"/>
          <w:szCs w:val="24"/>
        </w:rPr>
        <w:t>Fórum</w:t>
      </w:r>
      <w:r w:rsidRPr="001462ED">
        <w:rPr>
          <w:rFonts w:ascii="Arial" w:hAnsi="Arial" w:cs="Arial"/>
          <w:sz w:val="24"/>
          <w:szCs w:val="24"/>
        </w:rPr>
        <w:t>, descobriu que o mesmo era inventariante no espólio de sua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finada mãe, senhora </w:t>
      </w:r>
      <w:proofErr w:type="gramStart"/>
      <w:r w:rsidRPr="001462ED">
        <w:rPr>
          <w:rFonts w:ascii="Arial" w:hAnsi="Arial" w:cs="Arial"/>
          <w:sz w:val="24"/>
          <w:szCs w:val="24"/>
        </w:rPr>
        <w:t>.............................. ,</w:t>
      </w:r>
      <w:proofErr w:type="gramEnd"/>
      <w:r w:rsidRPr="001462ED">
        <w:rPr>
          <w:rFonts w:ascii="Arial" w:hAnsi="Arial" w:cs="Arial"/>
          <w:sz w:val="24"/>
          <w:szCs w:val="24"/>
        </w:rPr>
        <w:t xml:space="preserve"> nos autos do inventário dos bens deixados pela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mesma, processo nº .............., em curso na ....... Vara desta Comarca.</w:t>
      </w:r>
    </w:p>
    <w:p w14:paraId="2B73C2C1" w14:textId="1B5B95A1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4 - Que (NOME DO 1º RÉU), filho da falecida ......</w:t>
      </w:r>
      <w:r w:rsidR="00055CA8">
        <w:rPr>
          <w:rFonts w:ascii="Arial" w:hAnsi="Arial" w:cs="Arial"/>
          <w:sz w:val="24"/>
          <w:szCs w:val="24"/>
        </w:rPr>
        <w:t xml:space="preserve">.................. </w:t>
      </w:r>
      <w:proofErr w:type="spellStart"/>
      <w:r w:rsidR="00055CA8">
        <w:rPr>
          <w:rFonts w:ascii="Arial" w:hAnsi="Arial" w:cs="Arial"/>
          <w:sz w:val="24"/>
          <w:szCs w:val="24"/>
        </w:rPr>
        <w:t>é</w:t>
      </w:r>
      <w:proofErr w:type="spellEnd"/>
      <w:r w:rsidR="00055CA8">
        <w:rPr>
          <w:rFonts w:ascii="Arial" w:hAnsi="Arial" w:cs="Arial"/>
          <w:sz w:val="24"/>
          <w:szCs w:val="24"/>
        </w:rPr>
        <w:t xml:space="preserve">, portanto, </w:t>
      </w:r>
      <w:r w:rsidRPr="001462ED">
        <w:rPr>
          <w:rFonts w:ascii="Arial" w:hAnsi="Arial" w:cs="Arial"/>
          <w:sz w:val="24"/>
          <w:szCs w:val="24"/>
        </w:rPr>
        <w:t>herdeiro e sucessor legítimo daquela, como também, seus dois irmãos, os outros dois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Requeridos, acima qualificados, o são.</w:t>
      </w:r>
    </w:p>
    <w:p w14:paraId="48756AFE" w14:textId="2C5DA714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5 - Acontece que o Suplicado (NOME D</w:t>
      </w:r>
      <w:r w:rsidR="00055CA8">
        <w:rPr>
          <w:rFonts w:ascii="Arial" w:hAnsi="Arial" w:cs="Arial"/>
          <w:sz w:val="24"/>
          <w:szCs w:val="24"/>
        </w:rPr>
        <w:t xml:space="preserve">O 1º RÉU), sabendo do risco que </w:t>
      </w:r>
      <w:r w:rsidRPr="001462ED">
        <w:rPr>
          <w:rFonts w:ascii="Arial" w:hAnsi="Arial" w:cs="Arial"/>
          <w:sz w:val="24"/>
          <w:szCs w:val="24"/>
        </w:rPr>
        <w:t>corria seu futuro patrimônio, providenciou a juntada, aos autos do inventário, de escritura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pública de Cessão de Direitos Hereditários, anexa.</w:t>
      </w:r>
    </w:p>
    <w:p w14:paraId="01DA1A1E" w14:textId="30A160C2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 xml:space="preserve">6 - Que o Suplicado (NOME DO 1º RÉU), ao </w:t>
      </w:r>
      <w:r w:rsidR="00055CA8">
        <w:rPr>
          <w:rFonts w:ascii="Arial" w:hAnsi="Arial" w:cs="Arial"/>
          <w:sz w:val="24"/>
          <w:szCs w:val="24"/>
        </w:rPr>
        <w:t xml:space="preserve">promover a Cessão de Direitos </w:t>
      </w:r>
      <w:r w:rsidRPr="001462ED">
        <w:rPr>
          <w:rFonts w:ascii="Arial" w:hAnsi="Arial" w:cs="Arial"/>
          <w:sz w:val="24"/>
          <w:szCs w:val="24"/>
        </w:rPr>
        <w:t>Hereditários, transferiu todo o seu quinhão aos outros dois Requeridos, seus irmãos, através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de ato jurídico oneroso, para com isto, em comprovada fraude contra credores, auferir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vantagem ilícita, trazendo ao Requerente e credor, enorme prejuízo e o fazendo de forma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consciente e maliciosa, com evidente dolo, tornando-se insolvente de forma intencional,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para frustrar a cobrança de dívida anteriormente contraída, pois não tendo mais qualquer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bem em seu nome, claro que, por determinação legal, a execução intentada contra ele,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estaria fadada ao insucesso, uma vez que não existindo bens a serem penhorados, </w:t>
      </w:r>
      <w:r w:rsidR="00055CA8">
        <w:rPr>
          <w:rFonts w:ascii="Arial" w:hAnsi="Arial" w:cs="Arial"/>
          <w:sz w:val="24"/>
          <w:szCs w:val="24"/>
        </w:rPr>
        <w:t xml:space="preserve">suspendesse </w:t>
      </w:r>
      <w:r w:rsidRPr="001462ED">
        <w:rPr>
          <w:rFonts w:ascii="Arial" w:hAnsi="Arial" w:cs="Arial"/>
          <w:sz w:val="24"/>
          <w:szCs w:val="24"/>
        </w:rPr>
        <w:t>o processo, para posterior arquivamento.</w:t>
      </w:r>
    </w:p>
    <w:p w14:paraId="012E89E9" w14:textId="5C55BF09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7 - Que, no presente caso, sendo, os cess</w:t>
      </w:r>
      <w:r w:rsidR="00055CA8">
        <w:rPr>
          <w:rFonts w:ascii="Arial" w:hAnsi="Arial" w:cs="Arial"/>
          <w:sz w:val="24"/>
          <w:szCs w:val="24"/>
        </w:rPr>
        <w:t xml:space="preserve">ionários da Cessão de Direitos, </w:t>
      </w:r>
      <w:r w:rsidRPr="001462ED">
        <w:rPr>
          <w:rFonts w:ascii="Arial" w:hAnsi="Arial" w:cs="Arial"/>
          <w:sz w:val="24"/>
          <w:szCs w:val="24"/>
        </w:rPr>
        <w:t>irmãos do cedente e, também, herdeiros no mesmo inventário, todos três solteiros e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residentes no mesmo endereço, portanto, constituintes de uma mesma família, agiram os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mesmos, também, dolosamente, ao adquirirem o quinhão de (NOME DO 1º RÉU), o que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deu ensejo à propositura de ação revocatória, ação principal </w:t>
      </w:r>
      <w:proofErr w:type="gramStart"/>
      <w:r w:rsidRPr="001462ED">
        <w:rPr>
          <w:rFonts w:ascii="Arial" w:hAnsi="Arial" w:cs="Arial"/>
          <w:sz w:val="24"/>
          <w:szCs w:val="24"/>
        </w:rPr>
        <w:t>da presente cautelar</w:t>
      </w:r>
      <w:proofErr w:type="gramEnd"/>
      <w:r w:rsidRPr="001462ED">
        <w:rPr>
          <w:rFonts w:ascii="Arial" w:hAnsi="Arial" w:cs="Arial"/>
          <w:sz w:val="24"/>
          <w:szCs w:val="24"/>
        </w:rPr>
        <w:t>, processo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retro mencionado.</w:t>
      </w:r>
    </w:p>
    <w:p w14:paraId="7BDC6021" w14:textId="34D60A55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 xml:space="preserve">8 - Que o Requerente, com justo receio de </w:t>
      </w:r>
      <w:r w:rsidR="00055CA8">
        <w:rPr>
          <w:rFonts w:ascii="Arial" w:hAnsi="Arial" w:cs="Arial"/>
          <w:sz w:val="24"/>
          <w:szCs w:val="24"/>
        </w:rPr>
        <w:t xml:space="preserve">que os dois últimos Requeridos, </w:t>
      </w:r>
      <w:r w:rsidRPr="001462ED">
        <w:rPr>
          <w:rFonts w:ascii="Arial" w:hAnsi="Arial" w:cs="Arial"/>
          <w:sz w:val="24"/>
          <w:szCs w:val="24"/>
        </w:rPr>
        <w:t>possam alienar os bens do referido espólio, antes de decidida a ação principal, uma vez que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os três já praticaram ato lesivo ao credor, não tem outra alternativa, a não ser ajuizar 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presente “ad cautelam” de protesto, no sentido de ver ressalvado seu direito, prevenindo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responsabilidades futuras.</w:t>
      </w:r>
    </w:p>
    <w:p w14:paraId="5060C2E8" w14:textId="77777777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Do Direito</w:t>
      </w:r>
    </w:p>
    <w:p w14:paraId="04CC0ED4" w14:textId="3514CB51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Não resta dúvida que o Requerente não</w:t>
      </w:r>
      <w:r w:rsidR="00055CA8">
        <w:rPr>
          <w:rFonts w:ascii="Arial" w:hAnsi="Arial" w:cs="Arial"/>
          <w:sz w:val="24"/>
          <w:szCs w:val="24"/>
        </w:rPr>
        <w:t xml:space="preserve"> pode impedir os atos jurídicos </w:t>
      </w:r>
      <w:r w:rsidRPr="001462ED">
        <w:rPr>
          <w:rFonts w:ascii="Arial" w:hAnsi="Arial" w:cs="Arial"/>
          <w:sz w:val="24"/>
          <w:szCs w:val="24"/>
        </w:rPr>
        <w:t>perfeitos, praticados por quem quer que seja, mas pode prevenir responsabilidades futuras,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tornando público seu protesto, no sentido de resguardar direitos, mormente no caso em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questão, quando existente ação em que foi pleiteada anulação de cessão de direitos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hereditários, enquanto pendente a solução definitiva do processo principal.</w:t>
      </w:r>
    </w:p>
    <w:p w14:paraId="12A553B8" w14:textId="1E61FC05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A Cautelar de Protesto se presta a t</w:t>
      </w:r>
      <w:r w:rsidR="00055CA8">
        <w:rPr>
          <w:rFonts w:ascii="Arial" w:hAnsi="Arial" w:cs="Arial"/>
          <w:sz w:val="24"/>
          <w:szCs w:val="24"/>
        </w:rPr>
        <w:t xml:space="preserve">odo aquele que desejar prevenir </w:t>
      </w:r>
      <w:r w:rsidRPr="001462ED">
        <w:rPr>
          <w:rFonts w:ascii="Arial" w:hAnsi="Arial" w:cs="Arial"/>
          <w:sz w:val="24"/>
          <w:szCs w:val="24"/>
        </w:rPr>
        <w:t>responsabilidade, prover a conservação e ressalva de seus direitos ou manifestar qualquer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intenção de modo formal, podendo fazer por escrito o seu </w:t>
      </w:r>
      <w:r w:rsidRPr="001462ED">
        <w:rPr>
          <w:rFonts w:ascii="Arial" w:hAnsi="Arial" w:cs="Arial"/>
          <w:sz w:val="24"/>
          <w:szCs w:val="24"/>
        </w:rPr>
        <w:lastRenderedPageBreak/>
        <w:t>protesto, em petição dirigida ao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juiz, requerendo do mesmo, se intime a quem de direito, consoante se depreende da norma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contida no art. 867 do CPC.</w:t>
      </w:r>
    </w:p>
    <w:p w14:paraId="0D4FD0F2" w14:textId="68A7C8DB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Claro e evidente que, existindo crédito a s</w:t>
      </w:r>
      <w:r w:rsidR="00055CA8">
        <w:rPr>
          <w:rFonts w:ascii="Arial" w:hAnsi="Arial" w:cs="Arial"/>
          <w:sz w:val="24"/>
          <w:szCs w:val="24"/>
        </w:rPr>
        <w:t xml:space="preserve">er satisfeito, como “in </w:t>
      </w:r>
      <w:proofErr w:type="spellStart"/>
      <w:r w:rsidR="00055CA8">
        <w:rPr>
          <w:rFonts w:ascii="Arial" w:hAnsi="Arial" w:cs="Arial"/>
          <w:sz w:val="24"/>
          <w:szCs w:val="24"/>
        </w:rPr>
        <w:t>casu</w:t>
      </w:r>
      <w:proofErr w:type="spellEnd"/>
      <w:r w:rsidR="00055CA8">
        <w:rPr>
          <w:rFonts w:ascii="Arial" w:hAnsi="Arial" w:cs="Arial"/>
          <w:sz w:val="24"/>
          <w:szCs w:val="24"/>
        </w:rPr>
        <w:t xml:space="preserve">” e </w:t>
      </w:r>
      <w:r w:rsidRPr="001462ED">
        <w:rPr>
          <w:rFonts w:ascii="Arial" w:hAnsi="Arial" w:cs="Arial"/>
          <w:sz w:val="24"/>
          <w:szCs w:val="24"/>
        </w:rPr>
        <w:t>existindo o justo receio de dilapidação do patrimônio dos Requeridos, uma vez que o primeiro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deles já tornou-se insolvente, com o ato praticado, cedendo seus direitos hereditários 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seus irmãos, o credor, ora Requerente, tem, o mais lídimo direito de invocar a tutela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jurisdicional, no sentido de promover seu protesto e torná-lo </w:t>
      </w:r>
      <w:proofErr w:type="spellStart"/>
      <w:r w:rsidRPr="001462ED">
        <w:rPr>
          <w:rFonts w:ascii="Arial" w:hAnsi="Arial" w:cs="Arial"/>
          <w:sz w:val="24"/>
          <w:szCs w:val="24"/>
        </w:rPr>
        <w:t>publico</w:t>
      </w:r>
      <w:proofErr w:type="spellEnd"/>
      <w:r w:rsidRPr="001462ED">
        <w:rPr>
          <w:rFonts w:ascii="Arial" w:hAnsi="Arial" w:cs="Arial"/>
          <w:sz w:val="24"/>
          <w:szCs w:val="24"/>
        </w:rPr>
        <w:t xml:space="preserve"> por edital, prevenindo 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responsabilidade de possíveis e futuros adquirentes dos bens em questão, mormente, por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existir ação pauliana em curso, no sentido de ver anulada a cessão promovida e, ainda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mais, por não existir qualquer garantia de que, no curso da ação principal, os irmãos do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devedor, os dois últimos Requeridos, venham a alienar todo o patrimônio, </w:t>
      </w:r>
      <w:r w:rsidR="00055CA8" w:rsidRPr="001462ED">
        <w:rPr>
          <w:rFonts w:ascii="Arial" w:hAnsi="Arial" w:cs="Arial"/>
          <w:sz w:val="24"/>
          <w:szCs w:val="24"/>
        </w:rPr>
        <w:t>frustrando</w:t>
      </w:r>
      <w:r w:rsidRPr="001462ED">
        <w:rPr>
          <w:rFonts w:ascii="Arial" w:hAnsi="Arial" w:cs="Arial"/>
          <w:sz w:val="24"/>
          <w:szCs w:val="24"/>
        </w:rPr>
        <w:t>, assim,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a decisão final da ação principal, que sem dúvida será inócua, estando, pois, presentes, 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“periculum in mora” e o “fumus boni juris” , pressupostos genéricos de qualquer medida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cautelar.</w:t>
      </w:r>
    </w:p>
    <w:p w14:paraId="6FEE0342" w14:textId="7870A880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 xml:space="preserve">Portanto, curial a propositura </w:t>
      </w:r>
      <w:proofErr w:type="gramStart"/>
      <w:r w:rsidRPr="001462ED">
        <w:rPr>
          <w:rFonts w:ascii="Arial" w:hAnsi="Arial" w:cs="Arial"/>
          <w:sz w:val="24"/>
          <w:szCs w:val="24"/>
        </w:rPr>
        <w:t>da presente</w:t>
      </w:r>
      <w:proofErr w:type="gramEnd"/>
      <w:r w:rsidRPr="001462ED">
        <w:rPr>
          <w:rFonts w:ascii="Arial" w:hAnsi="Arial" w:cs="Arial"/>
          <w:sz w:val="24"/>
          <w:szCs w:val="24"/>
        </w:rPr>
        <w:t>, co</w:t>
      </w:r>
      <w:r w:rsidR="00055CA8">
        <w:rPr>
          <w:rFonts w:ascii="Arial" w:hAnsi="Arial" w:cs="Arial"/>
          <w:sz w:val="24"/>
          <w:szCs w:val="24"/>
        </w:rPr>
        <w:t xml:space="preserve">m fulcro no art. 870, inciso I, </w:t>
      </w:r>
      <w:r w:rsidRPr="001462ED">
        <w:rPr>
          <w:rFonts w:ascii="Arial" w:hAnsi="Arial" w:cs="Arial"/>
          <w:sz w:val="24"/>
          <w:szCs w:val="24"/>
        </w:rPr>
        <w:t>para que seja dado conhecimento ao público em geral, no sentido de se dar a competente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publicidade, sendo esta essencial para que a medida atinja seus fins.</w:t>
      </w:r>
    </w:p>
    <w:p w14:paraId="055FDF2C" w14:textId="3B96C34C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 xml:space="preserve">Assim, existindo ação revocatória, ajuizada </w:t>
      </w:r>
      <w:r w:rsidR="00055CA8">
        <w:rPr>
          <w:rFonts w:ascii="Arial" w:hAnsi="Arial" w:cs="Arial"/>
          <w:sz w:val="24"/>
          <w:szCs w:val="24"/>
        </w:rPr>
        <w:t xml:space="preserve">contra os Requeridos, da qual a </w:t>
      </w:r>
      <w:r w:rsidRPr="001462ED">
        <w:rPr>
          <w:rFonts w:ascii="Arial" w:hAnsi="Arial" w:cs="Arial"/>
          <w:sz w:val="24"/>
          <w:szCs w:val="24"/>
        </w:rPr>
        <w:t>presente é cautelar incidente, existindo, ainda, execução por quantia certa, contra o primeiro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dos Requeridos, que para tornar-se insolvente, cedeu seus direitos hereditários em conluio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com seus dois irmãos, extreme de dúvidas, estar plenamente demonstrado, o legítimo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interesse do Requerente, para a propositura desta medida “ad cautelam”, no sentido de ver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ressalvado seu direito, principalmente por noticiar, a ação principal, fraude de devedor contra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credor. Portanto, justificado está, de forma clara e evidente, o fundado receio do credor, ora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Requerente, de que os dois outros Suplicados possam vi</w:t>
      </w:r>
      <w:r w:rsidR="00055CA8">
        <w:rPr>
          <w:rFonts w:ascii="Arial" w:hAnsi="Arial" w:cs="Arial"/>
          <w:sz w:val="24"/>
          <w:szCs w:val="24"/>
        </w:rPr>
        <w:t xml:space="preserve">r a alienar os bens em questão, </w:t>
      </w:r>
      <w:r w:rsidRPr="001462ED">
        <w:rPr>
          <w:rFonts w:ascii="Arial" w:hAnsi="Arial" w:cs="Arial"/>
          <w:sz w:val="24"/>
          <w:szCs w:val="24"/>
        </w:rPr>
        <w:t>antes de decidida a pauliana, para dividir entre os três Suplicados, o produto da venda, em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consequente lesão irreparável ao Requerente.</w:t>
      </w:r>
    </w:p>
    <w:p w14:paraId="3056C917" w14:textId="468C1D10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Por outro lado, curial a averbação à ma</w:t>
      </w:r>
      <w:r w:rsidR="00055CA8">
        <w:rPr>
          <w:rFonts w:ascii="Arial" w:hAnsi="Arial" w:cs="Arial"/>
          <w:sz w:val="24"/>
          <w:szCs w:val="24"/>
        </w:rPr>
        <w:t xml:space="preserve">rgem do Registro no Cartório de </w:t>
      </w:r>
      <w:r w:rsidRPr="001462ED">
        <w:rPr>
          <w:rFonts w:ascii="Arial" w:hAnsi="Arial" w:cs="Arial"/>
          <w:sz w:val="24"/>
          <w:szCs w:val="24"/>
        </w:rPr>
        <w:t>Registros de Imóveis, segundo a norma contida no art. 167, Inciso II, nº 12, da Lei 6015/</w:t>
      </w:r>
    </w:p>
    <w:p w14:paraId="0C6D4A28" w14:textId="77777777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73 de Registros Públicos, que assim preconiza:</w:t>
      </w:r>
    </w:p>
    <w:p w14:paraId="57C288FE" w14:textId="77777777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Art. 167. No Registro de Imóveis, além da matrícula, serão feitos:</w:t>
      </w:r>
    </w:p>
    <w:p w14:paraId="416FA1D5" w14:textId="6231746E" w:rsidR="000072CD" w:rsidRPr="001462ED" w:rsidRDefault="00055CA8" w:rsidP="001462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averbação:</w:t>
      </w:r>
    </w:p>
    <w:p w14:paraId="09D4079D" w14:textId="4D69FDA8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12) das decisões, recursos e seus efeitos, que te</w:t>
      </w:r>
      <w:r w:rsidR="00055CA8">
        <w:rPr>
          <w:rFonts w:ascii="Arial" w:hAnsi="Arial" w:cs="Arial"/>
          <w:sz w:val="24"/>
          <w:szCs w:val="24"/>
        </w:rPr>
        <w:t xml:space="preserve">nham por objeto atos ou títulos </w:t>
      </w:r>
      <w:r w:rsidRPr="001462ED">
        <w:rPr>
          <w:rFonts w:ascii="Arial" w:hAnsi="Arial" w:cs="Arial"/>
          <w:sz w:val="24"/>
          <w:szCs w:val="24"/>
        </w:rPr>
        <w:t>registrados ou averbados;</w:t>
      </w:r>
    </w:p>
    <w:p w14:paraId="519583BE" w14:textId="5F6765AD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 xml:space="preserve">Aliás, esta tem sido a orientação de </w:t>
      </w:r>
      <w:r w:rsidR="00055CA8">
        <w:rPr>
          <w:rFonts w:ascii="Arial" w:hAnsi="Arial" w:cs="Arial"/>
          <w:sz w:val="24"/>
          <w:szCs w:val="24"/>
        </w:rPr>
        <w:t xml:space="preserve">nossos tribunais, como se vê da </w:t>
      </w:r>
      <w:r w:rsidRPr="001462ED">
        <w:rPr>
          <w:rFonts w:ascii="Arial" w:hAnsi="Arial" w:cs="Arial"/>
          <w:sz w:val="24"/>
          <w:szCs w:val="24"/>
        </w:rPr>
        <w:t>jurisprudência a seguir explicitada.</w:t>
      </w:r>
    </w:p>
    <w:p w14:paraId="5E0CA40A" w14:textId="63B449F0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MEDIDA CAUTELAR - PROTESTO CONTRA ALIENAÇÃO DE BENS - AVERBAÇÃO DA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MEDIDA NO CARTÓRIO DE REGISTROS PÚBLICOS - </w:t>
      </w:r>
      <w:r w:rsidRPr="001462ED">
        <w:rPr>
          <w:rFonts w:ascii="Arial" w:hAnsi="Arial" w:cs="Arial"/>
          <w:sz w:val="24"/>
          <w:szCs w:val="24"/>
        </w:rPr>
        <w:lastRenderedPageBreak/>
        <w:t>ADMISSIBILIDADE -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INTELIGÊNCIA DO ART. 867 DO CPC - ROL DE AVERBAÇÃO, ADEMAIS, QUE NÃO É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EXAUSTIVO - RECURSO PROVIDO - Sendo o protesto um ato judicial, sua realização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decorre de uma decisão em sentido lato, e não tendo usado o legislador, no dispositivo, a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expressão sentença, parece evidente que quis permitir a averbação de qualquer ato decisório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de origem judicial que diga respeito a imóvel constante do registro público. (TJSP </w:t>
      </w:r>
      <w:r w:rsidR="00055CA8">
        <w:rPr>
          <w:rFonts w:ascii="Arial" w:hAnsi="Arial" w:cs="Arial"/>
          <w:sz w:val="24"/>
          <w:szCs w:val="24"/>
        </w:rPr>
        <w:t>–</w:t>
      </w:r>
      <w:r w:rsidRPr="001462ED">
        <w:rPr>
          <w:rFonts w:ascii="Arial" w:hAnsi="Arial" w:cs="Arial"/>
          <w:sz w:val="24"/>
          <w:szCs w:val="24"/>
        </w:rPr>
        <w:t xml:space="preserve"> AI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 xml:space="preserve">223.872-2 - 14ª C. - Rel. Des. </w:t>
      </w:r>
      <w:proofErr w:type="spellStart"/>
      <w:r w:rsidRPr="001462ED">
        <w:rPr>
          <w:rFonts w:ascii="Arial" w:hAnsi="Arial" w:cs="Arial"/>
          <w:sz w:val="24"/>
          <w:szCs w:val="24"/>
        </w:rPr>
        <w:t>Franciulli</w:t>
      </w:r>
      <w:proofErr w:type="spellEnd"/>
      <w:r w:rsidRPr="001462ED">
        <w:rPr>
          <w:rFonts w:ascii="Arial" w:hAnsi="Arial" w:cs="Arial"/>
          <w:sz w:val="24"/>
          <w:szCs w:val="24"/>
        </w:rPr>
        <w:t xml:space="preserve"> Netto - J. 08.02.1994) (RJTJESP 153/180)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PROTESTO JUDICIAL - AVERBAÇÃO - REGISTRO DE IMÓVEIS - Admissível a averbação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de protesto no registro imobiliário, por força do art. 867 CPC e 167, II, nº 12 da LRP, valendo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como providência adequada para ressalvar direitos do credor perante eventuais interessados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na aquisição de imóvel do devedor. (TAMG - AI 137.602-3 - 5ª C. - Rel. Juiz Lopes de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Albuquerque - DJMG 25.03.1993) (RJ 190/104).</w:t>
      </w:r>
    </w:p>
    <w:p w14:paraId="25FE0BBF" w14:textId="77777777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Do Pedido</w:t>
      </w:r>
    </w:p>
    <w:p w14:paraId="33EC71B5" w14:textId="7939E791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 xml:space="preserve">Mediante ao exposto, o Requerente vem, </w:t>
      </w:r>
      <w:r w:rsidR="00055CA8">
        <w:rPr>
          <w:rFonts w:ascii="Arial" w:hAnsi="Arial" w:cs="Arial"/>
          <w:sz w:val="24"/>
          <w:szCs w:val="24"/>
        </w:rPr>
        <w:t xml:space="preserve">perante V. </w:t>
      </w:r>
      <w:proofErr w:type="spellStart"/>
      <w:r w:rsidR="00055CA8">
        <w:rPr>
          <w:rFonts w:ascii="Arial" w:hAnsi="Arial" w:cs="Arial"/>
          <w:sz w:val="24"/>
          <w:szCs w:val="24"/>
        </w:rPr>
        <w:t>Excia</w:t>
      </w:r>
      <w:proofErr w:type="spellEnd"/>
      <w:r w:rsidR="00055CA8">
        <w:rPr>
          <w:rFonts w:ascii="Arial" w:hAnsi="Arial" w:cs="Arial"/>
          <w:sz w:val="24"/>
          <w:szCs w:val="24"/>
        </w:rPr>
        <w:t xml:space="preserve">., com o devido </w:t>
      </w:r>
      <w:r w:rsidRPr="001462ED">
        <w:rPr>
          <w:rFonts w:ascii="Arial" w:hAnsi="Arial" w:cs="Arial"/>
          <w:sz w:val="24"/>
          <w:szCs w:val="24"/>
        </w:rPr>
        <w:t>acato, requerer:</w:t>
      </w:r>
    </w:p>
    <w:p w14:paraId="10D2F8E2" w14:textId="77777777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a) a intimação dos Requeridos, para que tomem conhecimento da presente medida;</w:t>
      </w:r>
    </w:p>
    <w:p w14:paraId="3B2DC777" w14:textId="5FC0A27C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b) a intimação por EDITAL, para conhecimento púb</w:t>
      </w:r>
      <w:r w:rsidR="00055CA8">
        <w:rPr>
          <w:rFonts w:ascii="Arial" w:hAnsi="Arial" w:cs="Arial"/>
          <w:sz w:val="24"/>
          <w:szCs w:val="24"/>
        </w:rPr>
        <w:t xml:space="preserve">lico, ordenando a publicação do </w:t>
      </w:r>
      <w:r w:rsidRPr="001462ED">
        <w:rPr>
          <w:rFonts w:ascii="Arial" w:hAnsi="Arial" w:cs="Arial"/>
          <w:sz w:val="24"/>
          <w:szCs w:val="24"/>
        </w:rPr>
        <w:t>mesmo, em jornal oficial desta Comarca, por duas vezes e por uma vez, na Capital do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Estado de ...............................;</w:t>
      </w:r>
    </w:p>
    <w:p w14:paraId="3BC6DBD8" w14:textId="7BCE6721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 xml:space="preserve">c) seja oficiado o Cartório de Registro de Imóveis </w:t>
      </w:r>
      <w:r w:rsidR="00055CA8">
        <w:rPr>
          <w:rFonts w:ascii="Arial" w:hAnsi="Arial" w:cs="Arial"/>
          <w:sz w:val="24"/>
          <w:szCs w:val="24"/>
        </w:rPr>
        <w:t xml:space="preserve">desta Comarca, para averbação à </w:t>
      </w:r>
      <w:r w:rsidRPr="001462ED">
        <w:rPr>
          <w:rFonts w:ascii="Arial" w:hAnsi="Arial" w:cs="Arial"/>
          <w:sz w:val="24"/>
          <w:szCs w:val="24"/>
        </w:rPr>
        <w:t>margem do Registro nº ............... de matrícula ...................;</w:t>
      </w:r>
    </w:p>
    <w:p w14:paraId="58C1E504" w14:textId="01303612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d) feitas as intimações requeridas, estando pagas as cust</w:t>
      </w:r>
      <w:r w:rsidR="00055CA8">
        <w:rPr>
          <w:rFonts w:ascii="Arial" w:hAnsi="Arial" w:cs="Arial"/>
          <w:sz w:val="24"/>
          <w:szCs w:val="24"/>
        </w:rPr>
        <w:t xml:space="preserve">as e decorridas 48 horas, sejam </w:t>
      </w:r>
      <w:r w:rsidRPr="001462ED">
        <w:rPr>
          <w:rFonts w:ascii="Arial" w:hAnsi="Arial" w:cs="Arial"/>
          <w:sz w:val="24"/>
          <w:szCs w:val="24"/>
        </w:rPr>
        <w:t>os autos entregues ao Requerente, independente de traslado, tudo de conformidade com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o art. 872 do CPC.</w:t>
      </w:r>
    </w:p>
    <w:p w14:paraId="2A5BAE43" w14:textId="5EA3A53F" w:rsidR="000072C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e) face ao caráter cautelar incidente desta, seja a presente di</w:t>
      </w:r>
      <w:r w:rsidR="00055CA8">
        <w:rPr>
          <w:rFonts w:ascii="Arial" w:hAnsi="Arial" w:cs="Arial"/>
          <w:sz w:val="24"/>
          <w:szCs w:val="24"/>
        </w:rPr>
        <w:t xml:space="preserve">stribuída por dependência </w:t>
      </w:r>
      <w:r w:rsidRPr="001462ED">
        <w:rPr>
          <w:rFonts w:ascii="Arial" w:hAnsi="Arial" w:cs="Arial"/>
          <w:sz w:val="24"/>
          <w:szCs w:val="24"/>
        </w:rPr>
        <w:t>para este ínclito juízo e apensada ao processo nº ....................., da AÇÃO REVOCATÓRIA,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que tramita neste ínclito juízo, pela ....... Secretaria.</w:t>
      </w:r>
    </w:p>
    <w:p w14:paraId="47075101" w14:textId="77777777" w:rsidR="00055CA8" w:rsidRPr="001462ED" w:rsidRDefault="00055CA8" w:rsidP="001462ED">
      <w:pPr>
        <w:jc w:val="both"/>
        <w:rPr>
          <w:rFonts w:ascii="Arial" w:hAnsi="Arial" w:cs="Arial"/>
          <w:sz w:val="24"/>
          <w:szCs w:val="24"/>
        </w:rPr>
      </w:pPr>
    </w:p>
    <w:p w14:paraId="1824B120" w14:textId="262F6E10" w:rsidR="000072C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D.R.A. esta, com seus inclusos documentos, dá à causa o valor de R$ ..............., para fins</w:t>
      </w:r>
      <w:r w:rsidR="00055CA8">
        <w:rPr>
          <w:rFonts w:ascii="Arial" w:hAnsi="Arial" w:cs="Arial"/>
          <w:sz w:val="24"/>
          <w:szCs w:val="24"/>
        </w:rPr>
        <w:t xml:space="preserve"> </w:t>
      </w:r>
      <w:r w:rsidRPr="001462ED">
        <w:rPr>
          <w:rFonts w:ascii="Arial" w:hAnsi="Arial" w:cs="Arial"/>
          <w:sz w:val="24"/>
          <w:szCs w:val="24"/>
        </w:rPr>
        <w:t>de alçada.</w:t>
      </w:r>
    </w:p>
    <w:p w14:paraId="049E2D1D" w14:textId="77777777" w:rsidR="00055CA8" w:rsidRPr="001462ED" w:rsidRDefault="00055CA8" w:rsidP="001462ED">
      <w:pPr>
        <w:jc w:val="both"/>
        <w:rPr>
          <w:rFonts w:ascii="Arial" w:hAnsi="Arial" w:cs="Arial"/>
          <w:sz w:val="24"/>
          <w:szCs w:val="24"/>
        </w:rPr>
      </w:pPr>
    </w:p>
    <w:p w14:paraId="52ABC56E" w14:textId="77777777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Termos em que</w:t>
      </w:r>
    </w:p>
    <w:p w14:paraId="22C1FEA1" w14:textId="49D4651F" w:rsidR="000072C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Pede e espera deferimento.</w:t>
      </w:r>
    </w:p>
    <w:p w14:paraId="74383904" w14:textId="77777777" w:rsidR="00055CA8" w:rsidRPr="001462ED" w:rsidRDefault="00055CA8" w:rsidP="001462ED">
      <w:pPr>
        <w:jc w:val="both"/>
        <w:rPr>
          <w:rFonts w:ascii="Arial" w:hAnsi="Arial" w:cs="Arial"/>
          <w:sz w:val="24"/>
          <w:szCs w:val="24"/>
        </w:rPr>
      </w:pPr>
    </w:p>
    <w:p w14:paraId="07522F06" w14:textId="66C4A41B" w:rsidR="000072C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(Local e data)</w:t>
      </w:r>
    </w:p>
    <w:p w14:paraId="20D890BA" w14:textId="77777777" w:rsidR="00055CA8" w:rsidRPr="001462ED" w:rsidRDefault="00055CA8" w:rsidP="001462E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E2A60F" w14:textId="77777777" w:rsidR="000072CD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lastRenderedPageBreak/>
        <w:t>(Nome do advogado)</w:t>
      </w:r>
    </w:p>
    <w:p w14:paraId="70098615" w14:textId="77777777" w:rsidR="002519C8" w:rsidRPr="001462ED" w:rsidRDefault="000072CD" w:rsidP="001462ED">
      <w:pPr>
        <w:jc w:val="both"/>
        <w:rPr>
          <w:rFonts w:ascii="Arial" w:hAnsi="Arial" w:cs="Arial"/>
          <w:sz w:val="24"/>
          <w:szCs w:val="24"/>
        </w:rPr>
      </w:pPr>
      <w:r w:rsidRPr="001462ED">
        <w:rPr>
          <w:rFonts w:ascii="Arial" w:hAnsi="Arial" w:cs="Arial"/>
          <w:sz w:val="24"/>
          <w:szCs w:val="24"/>
        </w:rPr>
        <w:t>(Número da OAB)</w:t>
      </w:r>
      <w:r w:rsidRPr="001462ED">
        <w:rPr>
          <w:rFonts w:ascii="Arial" w:hAnsi="Arial" w:cs="Arial"/>
          <w:sz w:val="24"/>
          <w:szCs w:val="24"/>
        </w:rPr>
        <w:t xml:space="preserve"> </w:t>
      </w:r>
    </w:p>
    <w:sectPr w:rsidR="002519C8" w:rsidRPr="00146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CD"/>
    <w:rsid w:val="000072CD"/>
    <w:rsid w:val="00055CA8"/>
    <w:rsid w:val="001462ED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E6F0"/>
  <w15:chartTrackingRefBased/>
  <w15:docId w15:val="{A849F02C-DB03-4D6E-A20E-BD82435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2016-06-13T17:03:00Z</dcterms:created>
  <dcterms:modified xsi:type="dcterms:W3CDTF">2016-06-13T17:44:00Z</dcterms:modified>
</cp:coreProperties>
</file>