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FCF6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Cautelar de sequestro</w:t>
      </w:r>
    </w:p>
    <w:p w14:paraId="49095DE1" w14:textId="40403B82" w:rsidR="00E449DA" w:rsidRDefault="00D76842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7B37BD78" w14:textId="60A10309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1BFE5520" w14:textId="13F38C2D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01555BB0" w14:textId="70E19861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199FBD52" w14:textId="0626A6C4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13D873CA" w14:textId="77777777" w:rsidR="00D76842" w:rsidRPr="004D4BBA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07636BF7" w14:textId="25CDE33C" w:rsidR="00E449D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(deixar aproximadamente, 20 linhas em branco)</w:t>
      </w:r>
    </w:p>
    <w:p w14:paraId="6693409F" w14:textId="781786DD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399DC4D8" w14:textId="0CC50C51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7E763FA3" w14:textId="121526F5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50844B10" w14:textId="312FCD91" w:rsidR="00D76842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11EDF2C5" w14:textId="77777777" w:rsidR="00D76842" w:rsidRPr="004D4BBA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2025FB23" w14:textId="709CCA6A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(NOME DO AUTOR), (nacionalidade), (estado ci</w:t>
      </w:r>
      <w:r w:rsidR="00D76842">
        <w:rPr>
          <w:rFonts w:ascii="Arial" w:hAnsi="Arial" w:cs="Arial"/>
          <w:sz w:val="24"/>
          <w:szCs w:val="24"/>
        </w:rPr>
        <w:t xml:space="preserve">vil), (profissão) e domiciliado </w:t>
      </w:r>
      <w:r w:rsidRPr="004D4BBA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promover</w:t>
      </w:r>
    </w:p>
    <w:p w14:paraId="6C202250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AÇÃO CAUTELAR DE SEQUESTRO</w:t>
      </w:r>
    </w:p>
    <w:p w14:paraId="7C3D2720" w14:textId="0633F330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preventiva e preparatória, em face de (NOME DO RÉU), (</w:t>
      </w:r>
      <w:r w:rsidR="00D76842">
        <w:rPr>
          <w:rFonts w:ascii="Arial" w:hAnsi="Arial" w:cs="Arial"/>
          <w:sz w:val="24"/>
          <w:szCs w:val="24"/>
        </w:rPr>
        <w:t xml:space="preserve">nacionalidade), (estado civil), </w:t>
      </w:r>
      <w:r w:rsidRPr="004D4BBA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e domiciliado nesta cidade, na rua ..............., pelos motivos fáticos e de direito a seguir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expostos, fundamentando-se nos arts. 822, Inciso I e seguintes do CPC.</w:t>
      </w:r>
    </w:p>
    <w:p w14:paraId="5112E72B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Dos Fatos</w:t>
      </w:r>
    </w:p>
    <w:p w14:paraId="33E7EA10" w14:textId="664A906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 xml:space="preserve">1 - Que o Requerente, separado judicialmente de sua ex-mulher, </w:t>
      </w:r>
      <w:r w:rsidR="00D76842">
        <w:rPr>
          <w:rFonts w:ascii="Arial" w:hAnsi="Arial" w:cs="Arial"/>
          <w:sz w:val="24"/>
          <w:szCs w:val="24"/>
        </w:rPr>
        <w:t xml:space="preserve">ausentou-se </w:t>
      </w:r>
      <w:r w:rsidRPr="004D4BBA">
        <w:rPr>
          <w:rFonts w:ascii="Arial" w:hAnsi="Arial" w:cs="Arial"/>
          <w:sz w:val="24"/>
          <w:szCs w:val="24"/>
        </w:rPr>
        <w:t>do país, pelos últimos seis meses e, que esta, aproveitando-se de sua ausência e não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tendo ainda sido feito a partilha dos bens do casal, promoveu a alienação de bem comum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do casal, utilizando para tal, procuração falsa.</w:t>
      </w:r>
    </w:p>
    <w:p w14:paraId="19369DDB" w14:textId="2E75F1B6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2 - Que o imóvel, objeto desta alienação f</w:t>
      </w:r>
      <w:r w:rsidR="00D76842">
        <w:rPr>
          <w:rFonts w:ascii="Arial" w:hAnsi="Arial" w:cs="Arial"/>
          <w:sz w:val="24"/>
          <w:szCs w:val="24"/>
        </w:rPr>
        <w:t xml:space="preserve">raudulenta, está situado na rua </w:t>
      </w:r>
      <w:r w:rsidRPr="004D4BBA">
        <w:rPr>
          <w:rFonts w:ascii="Arial" w:hAnsi="Arial" w:cs="Arial"/>
          <w:sz w:val="24"/>
          <w:szCs w:val="24"/>
        </w:rPr>
        <w:t>......................................., nesta cidade, ex-moradia do Suplicante, estando agora inscrito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no Cartório de Registro de Imóveis, em nome do Requerido, adquirente do imóvel, objeto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da presente, sendo o registro de nº ........, Matrícula nº .............., datado de ................. .</w:t>
      </w:r>
    </w:p>
    <w:p w14:paraId="7E61B274" w14:textId="05593E59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3 - Que o imóvel em questão faz divisa c</w:t>
      </w:r>
      <w:r w:rsidR="00D76842">
        <w:rPr>
          <w:rFonts w:ascii="Arial" w:hAnsi="Arial" w:cs="Arial"/>
          <w:sz w:val="24"/>
          <w:szCs w:val="24"/>
        </w:rPr>
        <w:t xml:space="preserve">om ... (descrever a situação do </w:t>
      </w:r>
      <w:r w:rsidRPr="004D4BBA">
        <w:rPr>
          <w:rFonts w:ascii="Arial" w:hAnsi="Arial" w:cs="Arial"/>
          <w:sz w:val="24"/>
          <w:szCs w:val="24"/>
        </w:rPr>
        <w:t>imóvel, como consta de sua matrícula e registro).</w:t>
      </w:r>
    </w:p>
    <w:p w14:paraId="2B39BEC0" w14:textId="4ED48C0A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lastRenderedPageBreak/>
        <w:t>4 - Ocorre que, sem dúvida, a alienação leva</w:t>
      </w:r>
      <w:r w:rsidR="00D76842">
        <w:rPr>
          <w:rFonts w:ascii="Arial" w:hAnsi="Arial" w:cs="Arial"/>
          <w:sz w:val="24"/>
          <w:szCs w:val="24"/>
        </w:rPr>
        <w:t xml:space="preserve">da a efeito por sua ex-mulher é </w:t>
      </w:r>
      <w:r w:rsidRPr="004D4BBA">
        <w:rPr>
          <w:rFonts w:ascii="Arial" w:hAnsi="Arial" w:cs="Arial"/>
          <w:sz w:val="24"/>
          <w:szCs w:val="24"/>
        </w:rPr>
        <w:t>nula de pleno direito, sendo certo que o Requerente promoverá a anulação da mesma,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através de ação própria, principal da presente ad cautelam.</w:t>
      </w:r>
    </w:p>
    <w:p w14:paraId="4FA4CEDA" w14:textId="592A7EDF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5 - Acontece que o Requerido, tendo sido notificado d</w:t>
      </w:r>
      <w:r w:rsidR="00D76842">
        <w:rPr>
          <w:rFonts w:ascii="Arial" w:hAnsi="Arial" w:cs="Arial"/>
          <w:sz w:val="24"/>
          <w:szCs w:val="24"/>
        </w:rPr>
        <w:t xml:space="preserve">a fraude cometida pela </w:t>
      </w:r>
      <w:r w:rsidRPr="004D4BBA">
        <w:rPr>
          <w:rFonts w:ascii="Arial" w:hAnsi="Arial" w:cs="Arial"/>
          <w:sz w:val="24"/>
          <w:szCs w:val="24"/>
        </w:rPr>
        <w:t>ex-mulher do Requerente, negou-se a solucionar amigavelmente a questão, tendo inclusive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anunciado o imóvel, para venda, sendo claro que, se tal venda venha a se concretizar,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causará dano irreparável ao Suplicante, que assim, está na iminência de vir a perder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patrimônio seu, conquistado através de anos de labuta, o que dificultará sobremaneira 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recuperação do mesmo.</w:t>
      </w:r>
    </w:p>
    <w:p w14:paraId="0439DCBD" w14:textId="013E88B2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6 - Assim, não tendo outra alternativa, o Requere</w:t>
      </w:r>
      <w:r w:rsidR="00D76842">
        <w:rPr>
          <w:rFonts w:ascii="Arial" w:hAnsi="Arial" w:cs="Arial"/>
          <w:sz w:val="24"/>
          <w:szCs w:val="24"/>
        </w:rPr>
        <w:t xml:space="preserve">nte ajuiza a presente cautelar, </w:t>
      </w:r>
      <w:r w:rsidRPr="004D4BBA">
        <w:rPr>
          <w:rFonts w:ascii="Arial" w:hAnsi="Arial" w:cs="Arial"/>
          <w:sz w:val="24"/>
          <w:szCs w:val="24"/>
        </w:rPr>
        <w:t>no sentido de ver assegurado o bem que por direito lhe pertence, no sentido de garantir sua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propriedade, que será objeto da tutela principal.</w:t>
      </w:r>
    </w:p>
    <w:p w14:paraId="3AD5F792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Do Direito</w:t>
      </w:r>
    </w:p>
    <w:p w14:paraId="077D74EC" w14:textId="5B149203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 xml:space="preserve">A Ação Cautelar, seja qual for a sua </w:t>
      </w:r>
      <w:r w:rsidR="00D76842">
        <w:rPr>
          <w:rFonts w:ascii="Arial" w:hAnsi="Arial" w:cs="Arial"/>
          <w:sz w:val="24"/>
          <w:szCs w:val="24"/>
        </w:rPr>
        <w:t xml:space="preserve">natureza, tem como pressupostos </w:t>
      </w:r>
      <w:r w:rsidRPr="004D4BBA">
        <w:rPr>
          <w:rFonts w:ascii="Arial" w:hAnsi="Arial" w:cs="Arial"/>
          <w:sz w:val="24"/>
          <w:szCs w:val="24"/>
        </w:rPr>
        <w:t>genéricos o “fumus boni juris” e o “periculum in mora”, no sentido de resguardar direito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ameaçado daquele que se vê lesado.</w:t>
      </w:r>
    </w:p>
    <w:p w14:paraId="703072BE" w14:textId="6B9081F8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Não resta dúvida, que existindo aparência de</w:t>
      </w:r>
      <w:r w:rsidR="00D76842">
        <w:rPr>
          <w:rFonts w:ascii="Arial" w:hAnsi="Arial" w:cs="Arial"/>
          <w:sz w:val="24"/>
          <w:szCs w:val="24"/>
        </w:rPr>
        <w:t xml:space="preserve"> um bom direito a ser reclamado </w:t>
      </w:r>
      <w:r w:rsidRPr="004D4BBA">
        <w:rPr>
          <w:rFonts w:ascii="Arial" w:hAnsi="Arial" w:cs="Arial"/>
          <w:sz w:val="24"/>
          <w:szCs w:val="24"/>
        </w:rPr>
        <w:t>no processo principal e existindo fundado receio de que esse direito venha a sofrer lesão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grave de difícil reparação, antes do julgamento do processo principal, ocorrem, certamente,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os pressupostos retro mencionados, ante a situação eminentemente fática, demonstrando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o risco de dano.</w:t>
      </w:r>
    </w:p>
    <w:p w14:paraId="5E8655AB" w14:textId="74CF12FD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 xml:space="preserve">No presente caso, tem-se de forma inconteste, </w:t>
      </w:r>
      <w:r w:rsidR="00D76842">
        <w:rPr>
          <w:rFonts w:ascii="Arial" w:hAnsi="Arial" w:cs="Arial"/>
          <w:sz w:val="24"/>
          <w:szCs w:val="24"/>
        </w:rPr>
        <w:t xml:space="preserve">a prática de um ilícito, ante a </w:t>
      </w:r>
      <w:r w:rsidRPr="004D4BBA">
        <w:rPr>
          <w:rFonts w:ascii="Arial" w:hAnsi="Arial" w:cs="Arial"/>
          <w:sz w:val="24"/>
          <w:szCs w:val="24"/>
        </w:rPr>
        <w:t>alienação fraudulenta, que se baseou em procuração falsa, quando a ex-mulher do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Suplicante, aproveitando-se de sua ausência, a promoveu de forma totalmente desonesta 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delituosa.</w:t>
      </w:r>
    </w:p>
    <w:p w14:paraId="39B420AD" w14:textId="16EEF109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Ante o caso em tela, provado está, que a lesã</w:t>
      </w:r>
      <w:r w:rsidR="00D76842">
        <w:rPr>
          <w:rFonts w:ascii="Arial" w:hAnsi="Arial" w:cs="Arial"/>
          <w:sz w:val="24"/>
          <w:szCs w:val="24"/>
        </w:rPr>
        <w:t xml:space="preserve">o do Suplicante será grave e de </w:t>
      </w:r>
      <w:r w:rsidRPr="004D4BBA">
        <w:rPr>
          <w:rFonts w:ascii="Arial" w:hAnsi="Arial" w:cs="Arial"/>
          <w:sz w:val="24"/>
          <w:szCs w:val="24"/>
        </w:rPr>
        <w:t>difícil reparação, eis que a recuperação do imóvel em questão, se tornará muito difícil, caso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o adquirente do mesmo, nesta Requerido, venha a aliená-lo, fato este comprovado com os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anúncios acostados aos autos</w:t>
      </w:r>
    </w:p>
    <w:p w14:paraId="38D8AD93" w14:textId="691CDD26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Sendo pois a discussão principal, a propriedad</w:t>
      </w:r>
      <w:r w:rsidR="00D76842">
        <w:rPr>
          <w:rFonts w:ascii="Arial" w:hAnsi="Arial" w:cs="Arial"/>
          <w:sz w:val="24"/>
          <w:szCs w:val="24"/>
        </w:rPr>
        <w:t xml:space="preserve">e do bem em questão, claro </w:t>
      </w:r>
      <w:r w:rsidRPr="004D4BBA">
        <w:rPr>
          <w:rFonts w:ascii="Arial" w:hAnsi="Arial" w:cs="Arial"/>
          <w:sz w:val="24"/>
          <w:szCs w:val="24"/>
        </w:rPr>
        <w:t>ser possível a admissão da presente medida cautelar de sequestro, pois o que se pretende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com esta é a garantia do próprio bem, cuja propriedade será discutida e decidida na tutela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principal de anulação de escritura de compra e venda.</w:t>
      </w:r>
    </w:p>
    <w:p w14:paraId="190B5164" w14:textId="6EC6C401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Embora a existência dos requisitos ac</w:t>
      </w:r>
      <w:r w:rsidR="00D76842">
        <w:rPr>
          <w:rFonts w:ascii="Arial" w:hAnsi="Arial" w:cs="Arial"/>
          <w:sz w:val="24"/>
          <w:szCs w:val="24"/>
        </w:rPr>
        <w:t xml:space="preserve">ima especificados, o Requerente </w:t>
      </w:r>
      <w:r w:rsidRPr="004D4BBA">
        <w:rPr>
          <w:rFonts w:ascii="Arial" w:hAnsi="Arial" w:cs="Arial"/>
          <w:sz w:val="24"/>
          <w:szCs w:val="24"/>
        </w:rPr>
        <w:t>presta caução fidejussória, que autoriza a medida liminar do sequestro pretendido, uma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vez que o Código admite que a justificação e prova documental do perigo de dano sejam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dispensadas, em qualquer caso, desde que o Requeren</w:t>
      </w:r>
      <w:r w:rsidR="00D76842">
        <w:rPr>
          <w:rFonts w:ascii="Arial" w:hAnsi="Arial" w:cs="Arial"/>
          <w:sz w:val="24"/>
          <w:szCs w:val="24"/>
        </w:rPr>
        <w:t xml:space="preserve">te preste caução, como se vê do </w:t>
      </w:r>
      <w:r w:rsidRPr="004D4BBA">
        <w:rPr>
          <w:rFonts w:ascii="Arial" w:hAnsi="Arial" w:cs="Arial"/>
          <w:sz w:val="24"/>
          <w:szCs w:val="24"/>
        </w:rPr>
        <w:t>estatuído no art. 816, inciso II do CPC, sendo esta, a escorreita lição do eminente 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conspícuo processualista HUMBERTO THEODORO JÚNIOR, em sua obra CURSO DE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DIREITO PROCESSUAL CIVIL II, 2º Vol., pág. 1198.</w:t>
      </w:r>
    </w:p>
    <w:p w14:paraId="08282B5E" w14:textId="49AD0EB1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lastRenderedPageBreak/>
        <w:t>Provado está, portanto, a necessidade da i</w:t>
      </w:r>
      <w:r w:rsidR="00D76842">
        <w:rPr>
          <w:rFonts w:ascii="Arial" w:hAnsi="Arial" w:cs="Arial"/>
          <w:sz w:val="24"/>
          <w:szCs w:val="24"/>
        </w:rPr>
        <w:t xml:space="preserve">ntervenção do Poder Judiciário, </w:t>
      </w:r>
      <w:r w:rsidRPr="004D4BBA">
        <w:rPr>
          <w:rFonts w:ascii="Arial" w:hAnsi="Arial" w:cs="Arial"/>
          <w:sz w:val="24"/>
          <w:szCs w:val="24"/>
        </w:rPr>
        <w:t>para que se veja resguardada a propriedade do Suplicante, ante o iminente risco de dano.</w:t>
      </w:r>
    </w:p>
    <w:p w14:paraId="08146F12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Do Pedido</w:t>
      </w:r>
    </w:p>
    <w:p w14:paraId="7A206518" w14:textId="441BA6FF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Ex positis e com fincas nos dispositivos retro mencion</w:t>
      </w:r>
      <w:r w:rsidR="00D76842">
        <w:rPr>
          <w:rFonts w:ascii="Arial" w:hAnsi="Arial" w:cs="Arial"/>
          <w:sz w:val="24"/>
          <w:szCs w:val="24"/>
        </w:rPr>
        <w:t xml:space="preserve">ados, o Requerente </w:t>
      </w:r>
      <w:r w:rsidRPr="004D4BBA">
        <w:rPr>
          <w:rFonts w:ascii="Arial" w:hAnsi="Arial" w:cs="Arial"/>
          <w:sz w:val="24"/>
          <w:szCs w:val="24"/>
        </w:rPr>
        <w:t>vêm, com o devido acato, à presença de V. Excia., requerer:</w:t>
      </w:r>
    </w:p>
    <w:p w14:paraId="373E7267" w14:textId="73CC4145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a) seja deferida MEDIDA LIMINAR, ina</w:t>
      </w:r>
      <w:r w:rsidR="00D76842">
        <w:rPr>
          <w:rFonts w:ascii="Arial" w:hAnsi="Arial" w:cs="Arial"/>
          <w:sz w:val="24"/>
          <w:szCs w:val="24"/>
        </w:rPr>
        <w:t xml:space="preserve">udita altera parte, expedindo o </w:t>
      </w:r>
      <w:r w:rsidRPr="004D4BBA">
        <w:rPr>
          <w:rFonts w:ascii="Arial" w:hAnsi="Arial" w:cs="Arial"/>
          <w:sz w:val="24"/>
          <w:szCs w:val="24"/>
        </w:rPr>
        <w:t>competente mandado judicial ao Cartório de Registro de Imóveis, desta Comarca, para que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averbe à margem do registro, o sequestro da casa de morada, situada na rua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..........................................., nesta cidade, registrado em nome do Requerido, sendo certo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que o mesmo reside em outro imóvel, também, de sua propriedade, prestando o Requerente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caução fidejussória, nos termos do arts. 804 e 816, inciso II do CPC;</w:t>
      </w:r>
    </w:p>
    <w:p w14:paraId="2CBE5B2C" w14:textId="07A9AF9B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b) a citação do Réu, via Oficial de Justiça</w:t>
      </w:r>
      <w:r w:rsidR="00D76842">
        <w:rPr>
          <w:rFonts w:ascii="Arial" w:hAnsi="Arial" w:cs="Arial"/>
          <w:sz w:val="24"/>
          <w:szCs w:val="24"/>
        </w:rPr>
        <w:t xml:space="preserve">, para, querendo, responder aos termos </w:t>
      </w:r>
      <w:r w:rsidRPr="004D4BBA">
        <w:rPr>
          <w:rFonts w:ascii="Arial" w:hAnsi="Arial" w:cs="Arial"/>
          <w:sz w:val="24"/>
          <w:szCs w:val="24"/>
        </w:rPr>
        <w:t>da presente, sob pena de revelia;</w:t>
      </w:r>
    </w:p>
    <w:p w14:paraId="6D405397" w14:textId="75F809BD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c) seja a presente processada e julgada procedente, com a co</w:t>
      </w:r>
      <w:r w:rsidR="00D76842">
        <w:rPr>
          <w:rFonts w:ascii="Arial" w:hAnsi="Arial" w:cs="Arial"/>
          <w:sz w:val="24"/>
          <w:szCs w:val="24"/>
        </w:rPr>
        <w:t xml:space="preserve">nsequente </w:t>
      </w:r>
      <w:r w:rsidRPr="004D4BBA">
        <w:rPr>
          <w:rFonts w:ascii="Arial" w:hAnsi="Arial" w:cs="Arial"/>
          <w:sz w:val="24"/>
          <w:szCs w:val="24"/>
        </w:rPr>
        <w:t>decretação do sequestro até o julgamento da ação principal, com a condenação do Requerido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ao pagamento das custas e honorários advocatícios a serem determinados por este ínclito</w:t>
      </w:r>
      <w:r w:rsidR="00D76842">
        <w:rPr>
          <w:rFonts w:ascii="Arial" w:hAnsi="Arial" w:cs="Arial"/>
          <w:sz w:val="24"/>
          <w:szCs w:val="24"/>
        </w:rPr>
        <w:t xml:space="preserve"> </w:t>
      </w:r>
      <w:r w:rsidRPr="004D4BBA">
        <w:rPr>
          <w:rFonts w:ascii="Arial" w:hAnsi="Arial" w:cs="Arial"/>
          <w:sz w:val="24"/>
          <w:szCs w:val="24"/>
        </w:rPr>
        <w:t>juízo;</w:t>
      </w:r>
    </w:p>
    <w:p w14:paraId="57D3B3FA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d) os benefícios do art. 172, § II do CPC, para efeitos da citação;</w:t>
      </w:r>
    </w:p>
    <w:p w14:paraId="424CB8D3" w14:textId="2F056960" w:rsidR="00E449D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Protesta por todo gênero de prova em direi</w:t>
      </w:r>
      <w:r w:rsidR="00D76842">
        <w:rPr>
          <w:rFonts w:ascii="Arial" w:hAnsi="Arial" w:cs="Arial"/>
          <w:sz w:val="24"/>
          <w:szCs w:val="24"/>
        </w:rPr>
        <w:t xml:space="preserve">to admissível, em especial pelo </w:t>
      </w:r>
      <w:r w:rsidRPr="004D4BBA">
        <w:rPr>
          <w:rFonts w:ascii="Arial" w:hAnsi="Arial" w:cs="Arial"/>
          <w:sz w:val="24"/>
          <w:szCs w:val="24"/>
        </w:rPr>
        <w:t>depoimento pessoal do Suplicado, cuja intimação, desde já requer.</w:t>
      </w:r>
    </w:p>
    <w:p w14:paraId="7DA84430" w14:textId="77777777" w:rsidR="00D76842" w:rsidRPr="004D4BBA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145B4F98" w14:textId="7CF13EB6" w:rsidR="00E449D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D.R.A. esta, dá à causa, para fins de alçada, o valor de R$ .................. .</w:t>
      </w:r>
    </w:p>
    <w:p w14:paraId="4DFFD649" w14:textId="77777777" w:rsidR="00D76842" w:rsidRPr="004D4BBA" w:rsidRDefault="00D76842" w:rsidP="004D4BBA">
      <w:pPr>
        <w:jc w:val="both"/>
        <w:rPr>
          <w:rFonts w:ascii="Arial" w:hAnsi="Arial" w:cs="Arial"/>
          <w:sz w:val="24"/>
          <w:szCs w:val="24"/>
        </w:rPr>
      </w:pPr>
    </w:p>
    <w:p w14:paraId="0E094500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Termos em que</w:t>
      </w:r>
    </w:p>
    <w:p w14:paraId="14A8CF1E" w14:textId="2A07F452" w:rsidR="00E449D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Pede e espera deferimento.</w:t>
      </w:r>
    </w:p>
    <w:p w14:paraId="0E34BF77" w14:textId="77777777" w:rsidR="00D76842" w:rsidRPr="004D4BBA" w:rsidRDefault="00D76842" w:rsidP="004D4B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1E7BA1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(Local e data)</w:t>
      </w:r>
    </w:p>
    <w:p w14:paraId="4B799F23" w14:textId="77777777" w:rsidR="00E449DA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(Nome do advogado)</w:t>
      </w:r>
    </w:p>
    <w:p w14:paraId="13DADEC7" w14:textId="77777777" w:rsidR="002519C8" w:rsidRPr="004D4BBA" w:rsidRDefault="00E449DA" w:rsidP="004D4BBA">
      <w:pPr>
        <w:jc w:val="both"/>
        <w:rPr>
          <w:rFonts w:ascii="Arial" w:hAnsi="Arial" w:cs="Arial"/>
          <w:sz w:val="24"/>
          <w:szCs w:val="24"/>
        </w:rPr>
      </w:pPr>
      <w:r w:rsidRPr="004D4BBA">
        <w:rPr>
          <w:rFonts w:ascii="Arial" w:hAnsi="Arial" w:cs="Arial"/>
          <w:sz w:val="24"/>
          <w:szCs w:val="24"/>
        </w:rPr>
        <w:t>(Número da OAB)</w:t>
      </w:r>
      <w:r w:rsidRPr="004D4BBA">
        <w:rPr>
          <w:rFonts w:ascii="Arial" w:hAnsi="Arial" w:cs="Arial"/>
          <w:sz w:val="24"/>
          <w:szCs w:val="24"/>
        </w:rPr>
        <w:t xml:space="preserve"> </w:t>
      </w:r>
    </w:p>
    <w:sectPr w:rsidR="002519C8" w:rsidRPr="004D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DA"/>
    <w:rsid w:val="002A4B8F"/>
    <w:rsid w:val="003F6E55"/>
    <w:rsid w:val="004D4BBA"/>
    <w:rsid w:val="00D76842"/>
    <w:rsid w:val="00E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8A3"/>
  <w15:chartTrackingRefBased/>
  <w15:docId w15:val="{B351822D-6499-45AB-A307-9C8828A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2016-06-13T17:03:00Z</dcterms:created>
  <dcterms:modified xsi:type="dcterms:W3CDTF">2016-06-13T17:40:00Z</dcterms:modified>
</cp:coreProperties>
</file>