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7F7D">
      <w:pPr>
        <w:shd w:val="pct5" w:color="auto" w:fill="auto"/>
        <w:jc w:val="both"/>
      </w:pPr>
      <w:bookmarkStart w:id="0" w:name="_GoBack"/>
      <w:r>
        <w:rPr>
          <w:b/>
        </w:rPr>
        <w:t>CAUTELAR INOMINADA</w:t>
      </w:r>
      <w:r>
        <w:t xml:space="preserve"> </w:t>
      </w:r>
      <w:r>
        <w:t xml:space="preserve">- </w:t>
      </w:r>
      <w:r>
        <w:rPr>
          <w:b/>
        </w:rPr>
        <w:t>i</w:t>
      </w:r>
      <w:r>
        <w:rPr>
          <w:b/>
        </w:rPr>
        <w:t>móvel</w:t>
      </w:r>
      <w:r>
        <w:t xml:space="preserve"> que foi adquirido pelo concubino</w:t>
      </w:r>
      <w:bookmarkEnd w:id="0"/>
      <w:r>
        <w:t xml:space="preserve"> durante a constância do concubinato, mas que não foi transferido para seu nome, deixando o mesmo no </w:t>
      </w:r>
      <w:r>
        <w:rPr>
          <w:b/>
        </w:rPr>
        <w:t>nome do antigo proprietário</w:t>
      </w:r>
      <w:r>
        <w:t>.</w:t>
      </w:r>
      <w:r>
        <w:t xml:space="preserve"> </w:t>
      </w:r>
      <w:r>
        <w:t>Tendo em vista que o concubino está propondo judicialmente uma rescisão de separação de</w:t>
      </w:r>
      <w:r>
        <w:t xml:space="preserve"> fato, fica caracterizado o justo receio da concubina na possibilidade do referido imóvel ter sua propriedade transferida a outra pessoa enquanto perdurar o estágio de espera da Vara da Família, visando impedir tal transferência propõe a medida cautelar inominada.</w:t>
      </w:r>
    </w:p>
    <w:p w:rsidR="00000000" w:rsidRDefault="00227F7D">
      <w:pPr>
        <w:shd w:val="pct5" w:color="auto" w:fill="auto"/>
        <w:jc w:val="both"/>
      </w:pPr>
      <w:r>
        <w:t>OBS: As ações referentes a união estável são de competência da Vara de Família.</w:t>
      </w:r>
    </w:p>
    <w:p w:rsidR="00000000" w:rsidRDefault="00227F7D">
      <w:pPr>
        <w:jc w:val="both"/>
      </w:pPr>
    </w:p>
    <w:p w:rsidR="00000000" w:rsidRDefault="00227F7D">
      <w:pPr>
        <w:jc w:val="both"/>
        <w:rPr>
          <w:b/>
        </w:rPr>
      </w:pPr>
      <w:r>
        <w:rPr>
          <w:b/>
        </w:rPr>
        <w:t>EXMO. SR. DR. JUIZ DE DIREITO DA ....ª VARA CÍVEL DA COMARCA DE .... - ESTADO DO ....</w:t>
      </w:r>
    </w:p>
    <w:p w:rsidR="00000000" w:rsidRDefault="00227F7D">
      <w:pPr>
        <w:jc w:val="both"/>
      </w:pPr>
    </w:p>
    <w:p w:rsidR="00000000" w:rsidRDefault="00227F7D">
      <w:pPr>
        <w:jc w:val="both"/>
      </w:pPr>
    </w:p>
    <w:p w:rsidR="00000000" w:rsidRDefault="00227F7D">
      <w:pPr>
        <w:jc w:val="both"/>
      </w:pPr>
    </w:p>
    <w:p w:rsidR="00000000" w:rsidRDefault="00227F7D">
      <w:pPr>
        <w:jc w:val="both"/>
      </w:pPr>
    </w:p>
    <w:p w:rsidR="00000000" w:rsidRDefault="00227F7D">
      <w:pPr>
        <w:jc w:val="both"/>
      </w:pPr>
    </w:p>
    <w:p w:rsidR="00000000" w:rsidRDefault="00227F7D">
      <w:pPr>
        <w:jc w:val="both"/>
      </w:pPr>
    </w:p>
    <w:p w:rsidR="00000000" w:rsidRDefault="00227F7D">
      <w:pPr>
        <w:jc w:val="both"/>
      </w:pPr>
    </w:p>
    <w:p w:rsidR="00000000" w:rsidRDefault="00227F7D">
      <w:pPr>
        <w:jc w:val="both"/>
      </w:pPr>
    </w:p>
    <w:p w:rsidR="00000000" w:rsidRDefault="00227F7D">
      <w:pPr>
        <w:jc w:val="both"/>
      </w:pPr>
      <w:r>
        <w:t>............................................... (qualificação), portador</w:t>
      </w:r>
      <w:r>
        <w:t xml:space="preserve">a da Carteira de Identidade/RG nº ...., residente e domiciliada na Rua .... nº ...., </w:t>
      </w:r>
      <w:r>
        <w:t xml:space="preserve">Cidade de ...., neste ato representada por seu advogado o Sr. ...., com instrumento procuratório em anexo (doc. nº ....), devidamente inscrito na OAB/.... sob nº ...., com escritório profissional na Rua .... nº ...., </w:t>
      </w:r>
      <w:r>
        <w:t>Cidade de ...., onde recebe notificações e intimações, vem mui respeitosamente à presença de Vossa Excelência interpor:</w:t>
      </w:r>
    </w:p>
    <w:p w:rsidR="00000000" w:rsidRDefault="00227F7D">
      <w:pPr>
        <w:jc w:val="both"/>
      </w:pPr>
    </w:p>
    <w:p w:rsidR="00000000" w:rsidRDefault="00227F7D">
      <w:pPr>
        <w:jc w:val="both"/>
      </w:pPr>
    </w:p>
    <w:p w:rsidR="00000000" w:rsidRDefault="00227F7D">
      <w:pPr>
        <w:jc w:val="both"/>
      </w:pPr>
      <w:r>
        <w:rPr>
          <w:b/>
        </w:rPr>
        <w:t>MEDIDA CAUTELAR INOMINADA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em face de  .... e .... (qualificaç</w:t>
      </w:r>
      <w:r>
        <w:t>ões), ele .... e ela ...., portadores da Carteira de Identidade/RG nº .... e ...., respectivamente e do CPF/MF em comum nº ....,  residentes e domiciliados na Rua .... nº ...., pelos fatos e fundamentos jurídicos a seguir expostos:</w:t>
      </w:r>
    </w:p>
    <w:p w:rsidR="00000000" w:rsidRDefault="00227F7D">
      <w:pPr>
        <w:jc w:val="both"/>
      </w:pPr>
    </w:p>
    <w:p w:rsidR="00000000" w:rsidRDefault="00227F7D">
      <w:pPr>
        <w:jc w:val="both"/>
      </w:pPr>
    </w:p>
    <w:p w:rsidR="00000000" w:rsidRDefault="00227F7D">
      <w:pPr>
        <w:jc w:val="both"/>
      </w:pPr>
      <w:r>
        <w:t>1. A requerente viveu em concubinato com .... por .... (....) anos. Deste relacionamento, tiveram um filho, ...., Durante o convívio conjugal, o concubino adquiriu entre o dia .... e .... do mês de .... de .... e quitou na data de .... de .... de .... o apartamento abaixo descr</w:t>
      </w:r>
      <w:r>
        <w:t>ito, porém não efetuou a transferência para seu nome, deixando o mesmo no nome do antigo proprietário, ficando clara a sua intenção de que um dia viesse a se separar de sua concubina. A mesma e o seu filho não tiveram nenhum direito sobre o imóvel, diante desses fatos e tendo em vista o concubino estar propondo judicialmente uma rescisão de sociedade de fato, viu-se a concubina na necessidade de pedir a tutela jurisdicional visando impedir que o antigo proprietário transfira o imóvel para quem quer que seja</w:t>
      </w:r>
      <w:r>
        <w:t xml:space="preserve">, caracterizando desta forma uma negociação de má-fé, ficando caracterizados os </w:t>
      </w:r>
      <w:r>
        <w:lastRenderedPageBreak/>
        <w:t>pressupostos para a medida cautelar, ou seja, o "fumus boni iuris" e o "periculum in mora".</w:t>
      </w:r>
    </w:p>
    <w:p w:rsidR="00000000" w:rsidRDefault="00227F7D">
      <w:pPr>
        <w:jc w:val="both"/>
      </w:pPr>
    </w:p>
    <w:p w:rsidR="00000000" w:rsidRDefault="00227F7D">
      <w:pPr>
        <w:jc w:val="both"/>
      </w:pPr>
    </w:p>
    <w:p w:rsidR="00000000" w:rsidRDefault="00227F7D">
      <w:pPr>
        <w:jc w:val="both"/>
      </w:pPr>
      <w:r>
        <w:rPr>
          <w:b/>
        </w:rPr>
        <w:t>DESCRIÇÃO DO IMÓVEL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- Apartamento nº ...., tipo .... do andar do prédio nº .... do  Edifício ...., bloco ...., localizado nesta Capital, Bairro ...., possuindo área útil de .... m², área exclusiva de .... m², área comum de ...., nas partes de propriedade comum do prédio e a área total correspondente de .... m², cabendo ainda ao referid</w:t>
      </w:r>
      <w:r>
        <w:t xml:space="preserve">o apartamento uma área correspondente de .... m², no centro comunitário e casas de zeladores, de propriedade e uso comum a todo conjunto e a respectiva fração ideal do solo de .... m² de área denominada construída, equivalente a quota de .... do terreno ‘área denominada ..../...., com .... m², de forma irregular, medindo a partir do alinhamento do projetado prolongamento da Rua ...., .... m, fazendo frente para a Rua ...., até encontrar a linha divisória com terrenos pertencentes a ..... Deste ponto, segue </w:t>
      </w:r>
      <w:r>
        <w:t>em direção geral ...., sempre dividindo com terrenos pertencentes a ...., através duas linhas, a primeira com .... m e a segunda, ligeiramente oblíqua à primeira, com .... m. até encontrar o alinhamento da projetada construtora ....; neste ponto dividindo com alinhamento daquela projetada conectora, segue em linha ligeiramente curva numa extensão de ... m; daí quebra a esquerda em ângulo obtuso e segue na extensão de .... m, dividindo com terrenos de ...., quebra neste ponto à direita em ângulo reto e segue</w:t>
      </w:r>
      <w:r>
        <w:t xml:space="preserve"> na extensão de .... m, dividindo ainda com os terrenos de .... até encontrar novamente o alinhamento da projetada conectora; segue daí, em linha curva, rumo geral ...., numa extensão de .... m, até encontrar o alinhamento do projetado prolongamento da Rua ....; deste ponto segue em linha, a princípio curva e posteriormente reta, no sentido geral ...., dividindo sempre com o alinhamento do prolongamento da Rua ...., numa extensão de .... m até encontrar a confluência do alinhamento do projetado prolongament</w:t>
      </w:r>
      <w:r>
        <w:t>o da Rua ....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2. Além disso, tramita perante a Doutra .... ª Vara de Família uma ação de autos nº ...., OFERECIMENTO DE ALIMENTOS, proposta pelo ex-concubino da autora, ficando mais clara a intenção do mesmo em lesar a autora da presente cautelar.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Diante do exposto, a V. Exa. requer: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a) A concessão da liminar inominada, sem audiência de justificação, tendo em vista que é justo o receio da requerente em ter o referido imóvel impedido de ter sua propriedade transferida a outra pessoa enquanto perdurar o es</w:t>
      </w:r>
      <w:r>
        <w:t>tágio de espera da Vara de Família.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b) A produção de todas as provas em direito admitidas.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c) A citação do requerido no endereço supra citado, para, querendo, contestar a presente, sob pena de revelia e confesso;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lastRenderedPageBreak/>
        <w:t>d) Que seja permitido a autora, no prazo de 30 (trinta) dias, entrar com ação principal.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Dá-se à causa, para fins de alçada o valor de R$ .... (....).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Nestes Termos</w:t>
      </w:r>
    </w:p>
    <w:p w:rsidR="00000000" w:rsidRDefault="00227F7D">
      <w:pPr>
        <w:jc w:val="both"/>
      </w:pPr>
      <w:r>
        <w:t>Pede Deferimento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...., .... de .... de ....</w:t>
      </w:r>
    </w:p>
    <w:p w:rsidR="00000000" w:rsidRDefault="00227F7D">
      <w:pPr>
        <w:jc w:val="both"/>
      </w:pPr>
    </w:p>
    <w:p w:rsidR="00000000" w:rsidRDefault="00227F7D">
      <w:pPr>
        <w:jc w:val="both"/>
      </w:pPr>
      <w:r>
        <w:t>..................</w:t>
      </w:r>
    </w:p>
    <w:p w:rsidR="00227F7D" w:rsidRDefault="00227F7D">
      <w:pPr>
        <w:jc w:val="both"/>
      </w:pPr>
      <w:r>
        <w:t>Advogado OAB/...</w:t>
      </w:r>
    </w:p>
    <w:sectPr w:rsidR="00227F7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A2"/>
    <w:rsid w:val="00227F7D"/>
    <w:rsid w:val="0096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B333-87A6-444E-A34F-52EE591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Imóvel que foi adquirido pelo concubino durante a constância do concubinato, mas que não foi transferido para seu nome, deixando o mesmo no nome do antigo proprietário.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Imóvel que foi adquirido pelo concubino durante a constância do concubinato, mas que não foi transferido para seu nome, deixando o mesmo no nome do antigo proprietário.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2016-06-03T15:00:00Z</dcterms:created>
  <dcterms:modified xsi:type="dcterms:W3CDTF">2016-06-03T15:00:00Z</dcterms:modified>
</cp:coreProperties>
</file>