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0CCF">
      <w:pPr>
        <w:shd w:val="pct5" w:color="auto" w:fill="auto"/>
        <w:jc w:val="both"/>
      </w:pPr>
      <w:bookmarkStart w:id="0" w:name="_GoBack"/>
      <w:bookmarkEnd w:id="0"/>
      <w:r>
        <w:rPr>
          <w:b/>
        </w:rPr>
        <w:t>CAUTELAR INOMINADA</w:t>
      </w:r>
      <w:r>
        <w:t xml:space="preserve"> </w:t>
      </w:r>
      <w:r>
        <w:t xml:space="preserve">Requer-se a </w:t>
      </w:r>
      <w:r>
        <w:rPr>
          <w:b/>
        </w:rPr>
        <w:t>suspensão</w:t>
      </w:r>
      <w:r>
        <w:t xml:space="preserve"> </w:t>
      </w:r>
      <w:r>
        <w:rPr>
          <w:b/>
        </w:rPr>
        <w:t>da transferência</w:t>
      </w:r>
      <w:r>
        <w:t xml:space="preserve"> do </w:t>
      </w:r>
      <w:r>
        <w:rPr>
          <w:b/>
        </w:rPr>
        <w:t>veículo</w:t>
      </w:r>
      <w:r>
        <w:t xml:space="preserve"> junto ao órgão administrativo. Fundamenta o pedido que o recibo foi preenchido ilegalmente e que o veículo está na posse dos requerentes.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rPr>
          <w:b/>
        </w:rPr>
        <w:t>EXMO. SR. DR. JUIZ DE DIREITO DA .... ª VARA CÍVEL DA COMARCA DE</w:t>
      </w:r>
      <w:r>
        <w:t xml:space="preserve"> ..</w:t>
      </w:r>
      <w:r>
        <w:t>..</w:t>
      </w: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  <w:r>
        <w:t>.............................................., pessoa jurídica de direito privado .................., (qualificação), neste ato representada por seu sócio-gerente .................................., (qualificação), por seus advogados ao final assinados (procuração, contrato social e alterações em anexo, docs. .... a ....), devidamente inscritos na OAB, Seção do ...., sob nº .... e ...., com escritório profissional na Rua .... nº ...., vem respeitosamente à presença de V. Exa., com fundamento no</w:t>
      </w:r>
      <w:r>
        <w:t xml:space="preserve"> art. 796 e seguintes do Código de Processo Civil, requerer a concessão da medida</w:t>
      </w: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  <w:r>
        <w:rPr>
          <w:b/>
        </w:rPr>
        <w:t>CAUTELAR INOMINADA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o que faz com fundamento nos argumentos de direito e de fato a seguir expostos: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rPr>
          <w:b/>
        </w:rPr>
        <w:t>1. DOS FATOS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Em meados de .... , a Autora adquiriu da empresa ...., um Caminhão marca ...., modelo ...., ano ...., cor ...., chassi ...., placas ...., o que fez mediante entrega da "Autorização Para Transferência de Veículo", devidamente preenchida e assinada pelo sócio gerente desta última, Sr. ...., firma reconhecida na me</w:t>
      </w:r>
      <w:r>
        <w:t xml:space="preserve">sma data de .... 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Entrando na posse do referido veículo desde então, a Autora providenciou então sua transferência, para o que encaminhou a referida autorização, bem como o contrato social da alienante e instrumento de liberação consorcial (docs. 05 a 08) ao Despachante de sua confiança - "Despachante ....", matrícula nº ...., despachante do DETRAN Port. nº ...., com sede na Rua .... nº ...., Representado por ...., CIRG nº ...., o qual ficou de posse de tais documentos.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Restava ainda, entretanto, a aprese</w:t>
      </w:r>
      <w:r>
        <w:t xml:space="preserve">ntação da CND - Certificado Nacional de Devedores, emitido pelo INSS, em nome da empresa alienante, após o que os documentos seriam encaminhados ao DETRAN - Departamento Nacional de Trânsito, órgão competente a ultimar a transferência do </w:t>
      </w:r>
      <w:r>
        <w:lastRenderedPageBreak/>
        <w:t>veículo. O representante da empresa alienante, Sr. ...., comprometeu-se então a providenciar o fornecimento do documento faltante.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Entretanto, antes mesmo do referido certificado ser entregue pelo alienante ao despachante, foi este último surpreendido pela ação de três hom</w:t>
      </w:r>
      <w:r>
        <w:t>ens que compareceram em seu escritório. Apresentando-se como representantes da "Transportes ....", alienante do veículo, e pedindo que lhes fosse fornecido a Autorização para Transferência da mesma, para ser fotocopiado, diziam ser a referida cópia necessária ao pedido de fornecimento do CND.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O despachante ordenou então a um funcionário seu que fosse até a papelaria mais próxima a fim de fotocopiar a Autorização para Transferência (doc. ....). No trajeto de volta, foi o funcionário - o menor .... - interpe</w:t>
      </w:r>
      <w:r>
        <w:t>lado por um dos homens que haviam comparecido ao escritório, que lhe ofereceu carona até o Cartório mais próximo, onde autenticariam o documento. Para sua surpresa, entretanto, o elemento parou o carro logo após, e tomou-lhe o documento, o qual entregou logo após aos dois outros elementos que o acompanhavam anteriormente, que estavam em outro automóvel que se aproximou.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 xml:space="preserve">A teor das descrições do despachante e do menor, reconheceu-se um dos três homens como sendo o representante da alienante do veículo, Sr. </w:t>
      </w:r>
      <w:r>
        <w:t>.... Comunicado o fato às autoridades policiais civis (certidão em anexo, doc. ....), estas entraram em contato telefônico com o Sr. ...., que confirmou sua participação e afirmou estar de posse da Autorização para Transferência.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Em estando o alienante de posse do referido documento, tem ele a possibilidade de, apresentando-o ao DETRAN, deste obter uma segunda via do mesmo, transferindo então o veículo a terceiro.</w:t>
      </w: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  <w:r>
        <w:rPr>
          <w:b/>
        </w:rPr>
        <w:t>2. DO DIREITO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Tendo a Autora entrado na posse do veículo, e pela tradição da Autorização p</w:t>
      </w:r>
      <w:r>
        <w:t>ara Transferência e do Certificado de Registro e Licenciamento (doc. ....), consumou-se a propriedade do veículo em mãos da Autora, restando tão-somente a regularização junto ao órgão competente, o DETRAN, o que é obstado pela perda da posse do primeiro documento.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Em estando o referido documento em mãos do alienante, antigo proprietário, fica este possibilitado de, apresentando o mesmo ao DETRAN, tirar-lhe uma segunda via, e posteriormente transferir o veículo a terceiro, o que só poderá ser evitado median</w:t>
      </w:r>
      <w:r>
        <w:t>te determinação judicial de bloqueio da transferência junto àquele órgão.</w:t>
      </w:r>
    </w:p>
    <w:p w:rsidR="00000000" w:rsidRDefault="00610CCF">
      <w:pPr>
        <w:jc w:val="both"/>
      </w:pPr>
      <w:r>
        <w:t>Em não havendo outro meio para obstar-se a transferência a terceiro, recorre a Autora à tutela judicial para fazer valer seu direito de propriedade, impedindo seja o mesmo frustrado pela ação ilegal dos alienantes.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O pedido guarda amparo no art. 798 do Código de Processo Civil, in verbis: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lastRenderedPageBreak/>
        <w:t>"Além dos procedimentos cautelares específicos, que este Código regula no Capítulo II deste Livro, poderá o juiz determinar as medidas provisórias</w:t>
      </w:r>
      <w:r>
        <w:t xml:space="preserve"> que julgar adequadas, quando houver fundado receio de que uma parte, antes do julgamento da lide, cause ao direito da outra lesão grave e de difícil reparação."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 xml:space="preserve">A concessão da medida cautelar visando o bloqueio da transferência do veículo se faz necessária, para conservar o direito de propriedade da Autora, propondo-se posteriormente a ação principal no sentido de ser cumprido o contrato firmado pela venda do veículo, impingindo a alienante a restituir a Autorização para Transferência e a fornecer a CND, </w:t>
      </w:r>
      <w:r>
        <w:t>documentos necessários à transferência junto ao DETRAN.</w:t>
      </w:r>
    </w:p>
    <w:p w:rsidR="00000000" w:rsidRDefault="00610CCF">
      <w:pPr>
        <w:jc w:val="both"/>
      </w:pPr>
    </w:p>
    <w:p w:rsidR="00000000" w:rsidRDefault="00610CCF">
      <w:pPr>
        <w:jc w:val="both"/>
      </w:pPr>
    </w:p>
    <w:p w:rsidR="00000000" w:rsidRDefault="00610CCF">
      <w:pPr>
        <w:jc w:val="both"/>
      </w:pPr>
      <w:r>
        <w:rPr>
          <w:b/>
        </w:rPr>
        <w:t>3. DO PEDIDO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Diante dos argumentos de direito e de fato ante expostos, e presentes os requisitos de cautelaridade, requer se digne V. Exa.: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a) Receber a presente, bem como os documentos que a instruem, concedendo a medida cautelar, com o fim de determinar o bloqueio, junto ao DETRAN - Departamento Nacional de Trânsito - ...., da transferência do veículo "Caminhão marca ...., modelo ....,  chassi nº ...., placas ...., ano ...., cor ....", cadastrado</w:t>
      </w:r>
      <w:r>
        <w:t xml:space="preserve"> junto ao DETRAN em nome de Transportes ...., expedindo-se para tanto o competente Mandado endereçado ao DD. Diretor daquele órgão;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b) Após, determine-se a citação através de carta com aviso de recebimento (art. 222 e seguintes do CPC, com redação dada pela Lei 8.710, de 24.09.93), da empresa ...., com sede na Rua .... nº ...., na pessoa de seu representante legal, para, querendo, conteste a presente ação no prazo legal, sob pena de revelia;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 xml:space="preserve">Por fim, a condenação de eventuais contestantes ao pagamento de </w:t>
      </w:r>
      <w:r>
        <w:t>custas judiciais e honorários advocatícios.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Protesta por todas as provas em direito admitidas, principalmente a documental, testemunhal e depoimento pessoal.</w:t>
      </w:r>
    </w:p>
    <w:p w:rsidR="00000000" w:rsidRDefault="00610CCF">
      <w:pPr>
        <w:jc w:val="both"/>
      </w:pPr>
      <w:r>
        <w:t xml:space="preserve"> </w:t>
      </w:r>
    </w:p>
    <w:p w:rsidR="00000000" w:rsidRDefault="00610CCF">
      <w:pPr>
        <w:jc w:val="both"/>
      </w:pPr>
      <w:r>
        <w:t>Dá-se à presente, para efeitos fiscais e de alçada, o valor de R$ .... (....).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Nestes Termos,</w:t>
      </w:r>
    </w:p>
    <w:p w:rsidR="00000000" w:rsidRDefault="00610CCF">
      <w:pPr>
        <w:jc w:val="both"/>
      </w:pPr>
      <w:r>
        <w:t>Pede Deferimento.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...., .... de .... de ....</w:t>
      </w:r>
    </w:p>
    <w:p w:rsidR="00000000" w:rsidRDefault="00610CCF">
      <w:pPr>
        <w:jc w:val="both"/>
      </w:pPr>
    </w:p>
    <w:p w:rsidR="00000000" w:rsidRDefault="00610CCF">
      <w:pPr>
        <w:jc w:val="both"/>
      </w:pPr>
      <w:r>
        <w:t>..................</w:t>
      </w:r>
    </w:p>
    <w:p w:rsidR="00610CCF" w:rsidRDefault="00610CCF">
      <w:pPr>
        <w:jc w:val="both"/>
      </w:pPr>
      <w:r>
        <w:lastRenderedPageBreak/>
        <w:t>Advogado OAB/...</w:t>
      </w:r>
    </w:p>
    <w:sectPr w:rsidR="00610CC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9F"/>
    <w:rsid w:val="00610CCF"/>
    <w:rsid w:val="00D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840F-F866-435A-A6FD-3A77EBE9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Requer-se a suspensão da transferência do veículo junto ao órgão administrativo. Fundamenta o pedido que o recibo foi preenchido ilegalmente e que o veículo está na posse dos requerentes.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Requer-se a suspensão da transferência do veículo junto ao órgão administrativo. Fundamenta o pedido que o recibo foi preenchido ilegalmente e que o veículo está na posse dos requerentes.</dc:title>
  <dc:subject/>
  <dc:creator>Forum</dc:creator>
  <cp:keywords/>
  <cp:lastModifiedBy>Ragelia Kanawati</cp:lastModifiedBy>
  <cp:revision>3</cp:revision>
  <cp:lastPrinted>1601-01-01T00:00:00Z</cp:lastPrinted>
  <dcterms:created xsi:type="dcterms:W3CDTF">2016-06-03T15:03:00Z</dcterms:created>
  <dcterms:modified xsi:type="dcterms:W3CDTF">2016-06-03T15:03:00Z</dcterms:modified>
</cp:coreProperties>
</file>