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407C5">
      <w:pPr>
        <w:pStyle w:val="BodyText2"/>
        <w:shd w:val="pct5" w:color="auto" w:fill="auto"/>
      </w:pPr>
      <w:r>
        <w:rPr>
          <w:b/>
        </w:rPr>
        <w:t>DESPEJO</w:t>
      </w:r>
      <w:r>
        <w:t xml:space="preserve"> O requerente é proprietário do imóvel locado ao requerido. No entanto, o requerente do imóvel para instalar-se comercialmente em sua garagem, situada no andar térreo, sendo que o apartamento objeto da locação será utilizado como depósito da loja. P</w:t>
      </w:r>
      <w:r>
        <w:t>or ser a primeira vez que o locador pede o imóvel locado para uso próprio, a prova de necessidade em tais circunstâncias é desnecessária.</w:t>
      </w:r>
    </w:p>
    <w:p w:rsidR="00000000" w:rsidRDefault="00C407C5">
      <w:pPr>
        <w:jc w:val="both"/>
      </w:pPr>
    </w:p>
    <w:p w:rsidR="00000000" w:rsidRDefault="00C407C5">
      <w:pPr>
        <w:jc w:val="both"/>
      </w:pPr>
    </w:p>
    <w:p w:rsidR="00000000" w:rsidRDefault="00C407C5">
      <w:pPr>
        <w:jc w:val="both"/>
        <w:rPr>
          <w:b/>
        </w:rPr>
      </w:pPr>
      <w:r>
        <w:rPr>
          <w:b/>
        </w:rPr>
        <w:t>EXMO. SR. DR. JUIZ DE DIREITO DA VARA CÍVEL DE.......</w:t>
      </w:r>
    </w:p>
    <w:p w:rsidR="00000000" w:rsidRDefault="00C407C5">
      <w:pPr>
        <w:jc w:val="both"/>
        <w:rPr>
          <w:b/>
        </w:rPr>
      </w:pPr>
    </w:p>
    <w:p w:rsidR="00000000" w:rsidRDefault="00C407C5">
      <w:pPr>
        <w:jc w:val="both"/>
      </w:pPr>
    </w:p>
    <w:p w:rsidR="00000000" w:rsidRDefault="00C407C5">
      <w:pPr>
        <w:jc w:val="both"/>
      </w:pPr>
    </w:p>
    <w:p w:rsidR="00000000" w:rsidRDefault="00C407C5">
      <w:pPr>
        <w:jc w:val="both"/>
      </w:pPr>
    </w:p>
    <w:p w:rsidR="00000000" w:rsidRDefault="00C407C5">
      <w:pPr>
        <w:jc w:val="both"/>
      </w:pPr>
    </w:p>
    <w:p w:rsidR="00000000" w:rsidRDefault="00C407C5">
      <w:pPr>
        <w:jc w:val="both"/>
      </w:pPr>
    </w:p>
    <w:p w:rsidR="00000000" w:rsidRDefault="00C407C5">
      <w:pPr>
        <w:jc w:val="both"/>
      </w:pPr>
    </w:p>
    <w:p w:rsidR="00000000" w:rsidRDefault="00C407C5">
      <w:pPr>
        <w:jc w:val="both"/>
      </w:pPr>
    </w:p>
    <w:p w:rsidR="00000000" w:rsidRDefault="00C407C5">
      <w:pPr>
        <w:pStyle w:val="BodyText3"/>
      </w:pPr>
      <w:r>
        <w:t>............................................, (qualificação), residente e domiciliado na Rua .... nº ...., portador do CPF/MF, sob nº ...., por intermediário de seus procuradores judiciais infra-assinados (cfr. Procuração em anexo, doc. ....), inscritos na OAB/...., sob os nºs .... e ...., respectivamente, co</w:t>
      </w:r>
      <w:r>
        <w:t>m escritório na Rua .... nº ...., onde recebem intimações, vem muito respeitosamente perante Vossa Excelência propor uma</w:t>
      </w:r>
    </w:p>
    <w:p w:rsidR="00000000" w:rsidRDefault="00C407C5">
      <w:pPr>
        <w:jc w:val="both"/>
      </w:pPr>
    </w:p>
    <w:p w:rsidR="00000000" w:rsidRDefault="00C407C5">
      <w:pPr>
        <w:jc w:val="both"/>
      </w:pPr>
    </w:p>
    <w:p w:rsidR="00000000" w:rsidRDefault="00C407C5">
      <w:pPr>
        <w:jc w:val="both"/>
      </w:pPr>
      <w:bookmarkStart w:id="0" w:name="_GoBack"/>
      <w:r>
        <w:rPr>
          <w:b/>
        </w:rPr>
        <w:t>AÇÃO DE DESPEJO PARA USO PRÓPRIO</w:t>
      </w:r>
      <w:bookmarkEnd w:id="0"/>
      <w:r>
        <w:t xml:space="preserve">, </w:t>
      </w:r>
    </w:p>
    <w:p w:rsidR="00000000" w:rsidRDefault="00C407C5">
      <w:pPr>
        <w:jc w:val="both"/>
      </w:pPr>
    </w:p>
    <w:p w:rsidR="00000000" w:rsidRDefault="00C407C5">
      <w:pPr>
        <w:jc w:val="both"/>
      </w:pPr>
    </w:p>
    <w:p w:rsidR="00000000" w:rsidRDefault="00C407C5">
      <w:pPr>
        <w:jc w:val="both"/>
      </w:pPr>
      <w:r>
        <w:t>com fundamento no artigo 47, inciso III, da Lei nº 8.245, de 18 de outubro de 1991, dentre outras disposições legais aplicáveis à espécie, contra</w:t>
      </w:r>
    </w:p>
    <w:p w:rsidR="00000000" w:rsidRDefault="00C407C5">
      <w:pPr>
        <w:jc w:val="both"/>
      </w:pPr>
    </w:p>
    <w:p w:rsidR="00000000" w:rsidRDefault="00C407C5">
      <w:pPr>
        <w:jc w:val="both"/>
      </w:pPr>
    </w:p>
    <w:p w:rsidR="00000000" w:rsidRDefault="00C407C5">
      <w:pPr>
        <w:jc w:val="both"/>
      </w:pPr>
      <w:r>
        <w:t>............................................ (qualificação), portador do CPF/MF, sob o nº ...., residente e domiciliado na Rua .... nº ...., apto. ...., Edifício ...., o que faz pelos seguintes motivos de</w:t>
      </w:r>
      <w:r>
        <w:t xml:space="preserve"> fato e de direito adiante expostos:</w:t>
      </w:r>
    </w:p>
    <w:p w:rsidR="00000000" w:rsidRDefault="00C407C5">
      <w:pPr>
        <w:jc w:val="both"/>
      </w:pPr>
    </w:p>
    <w:p w:rsidR="00000000" w:rsidRDefault="00C407C5">
      <w:pPr>
        <w:jc w:val="both"/>
      </w:pPr>
    </w:p>
    <w:p w:rsidR="00000000" w:rsidRDefault="00C407C5">
      <w:pPr>
        <w:jc w:val="both"/>
      </w:pPr>
      <w:r>
        <w:t>I.</w:t>
      </w:r>
    </w:p>
    <w:p w:rsidR="00000000" w:rsidRDefault="00C407C5">
      <w:pPr>
        <w:jc w:val="both"/>
      </w:pPr>
      <w:r>
        <w:t>Na qualidade de proprietário do imóvel situado na Rua .... nº ...., apto. ...., Edifício ...., o ora Requerente celebrou com o Requerido .... contrato de locação, para fins residenciais, mediante o pagamento do aluguel atual e mensal de R$ .... (....), mais encargos, cuja locação se encerrou em .... de .... de ...., encontrando-se o contrato prorrogado por prazo indeterminado, conforme se depreende do doc. .... em anexo.</w:t>
      </w:r>
    </w:p>
    <w:p w:rsidR="00000000" w:rsidRDefault="00C407C5">
      <w:pPr>
        <w:jc w:val="both"/>
      </w:pPr>
    </w:p>
    <w:p w:rsidR="00000000" w:rsidRDefault="00C407C5">
      <w:pPr>
        <w:jc w:val="both"/>
      </w:pPr>
    </w:p>
    <w:p w:rsidR="00000000" w:rsidRDefault="00C407C5">
      <w:pPr>
        <w:jc w:val="both"/>
      </w:pPr>
      <w:r>
        <w:t>II.</w:t>
      </w:r>
    </w:p>
    <w:p w:rsidR="00000000" w:rsidRDefault="00C407C5">
      <w:pPr>
        <w:jc w:val="both"/>
      </w:pPr>
      <w:r>
        <w:t>Ficou ainda pactuado entre as partes, t</w:t>
      </w:r>
      <w:r>
        <w:t>ambém, como objeto da locação a garagem situada no térreo do edifício.</w:t>
      </w:r>
    </w:p>
    <w:p w:rsidR="00000000" w:rsidRDefault="00C407C5">
      <w:pPr>
        <w:jc w:val="both"/>
      </w:pPr>
      <w:r>
        <w:t>III.</w:t>
      </w:r>
    </w:p>
    <w:p w:rsidR="00000000" w:rsidRDefault="00C407C5">
      <w:pPr>
        <w:jc w:val="both"/>
      </w:pPr>
      <w:r>
        <w:t xml:space="preserve">Ocorre, no entanto, que o Requerente necessita do imóvel supra aludido </w:t>
      </w:r>
      <w:r>
        <w:lastRenderedPageBreak/>
        <w:t>para em sua garagem instalar-se comercialmente, conforme se depreende da "consulta" em anexo, solicitando junto à Prefeitura Municipal de ...., sendo que o apartamento objeto da locação será utilizado como depósito da loja. E, assim sendo, necessita do imóvel para nele instalar-se comercialmente.</w:t>
      </w:r>
    </w:p>
    <w:p w:rsidR="00000000" w:rsidRDefault="00C407C5">
      <w:pPr>
        <w:jc w:val="both"/>
      </w:pPr>
    </w:p>
    <w:p w:rsidR="00000000" w:rsidRDefault="00C407C5">
      <w:pPr>
        <w:jc w:val="both"/>
      </w:pPr>
    </w:p>
    <w:p w:rsidR="00000000" w:rsidRDefault="00C407C5">
      <w:pPr>
        <w:jc w:val="both"/>
      </w:pPr>
      <w:r>
        <w:t>IV.</w:t>
      </w:r>
    </w:p>
    <w:p w:rsidR="00000000" w:rsidRDefault="00C407C5">
      <w:pPr>
        <w:jc w:val="both"/>
      </w:pPr>
      <w:r>
        <w:t>Quando é a primeira vez que o locador pede o imóvel locado pa</w:t>
      </w:r>
      <w:r>
        <w:t>ra uso próprio, como é o caso do autor, a prova de necessidade em tais circunstâncias é desnecessária.</w:t>
      </w:r>
    </w:p>
    <w:p w:rsidR="00000000" w:rsidRDefault="00C407C5">
      <w:pPr>
        <w:jc w:val="both"/>
      </w:pPr>
    </w:p>
    <w:p w:rsidR="00000000" w:rsidRDefault="00C407C5">
      <w:pPr>
        <w:jc w:val="both"/>
      </w:pPr>
    </w:p>
    <w:p w:rsidR="00000000" w:rsidRDefault="00C407C5">
      <w:pPr>
        <w:jc w:val="both"/>
      </w:pPr>
      <w:r>
        <w:t>Não é outra a orientação da Súmula 410 do Supremo Tribunal Federal. Senão vejamos:</w:t>
      </w:r>
    </w:p>
    <w:p w:rsidR="00000000" w:rsidRDefault="00C407C5">
      <w:pPr>
        <w:jc w:val="both"/>
      </w:pPr>
    </w:p>
    <w:p w:rsidR="00000000" w:rsidRDefault="00C407C5">
      <w:pPr>
        <w:jc w:val="both"/>
      </w:pPr>
    </w:p>
    <w:p w:rsidR="00000000" w:rsidRDefault="00C407C5">
      <w:pPr>
        <w:jc w:val="both"/>
      </w:pPr>
      <w:r>
        <w:t>"Súmula 410: Se o locador, utilizando prédio próprio para residência ou atividade comercial, pede o imóvel locado para uso próprio, diverso do que e por ele ocupado, não está obrigado a provar a necessidade, que se presume."</w:t>
      </w:r>
    </w:p>
    <w:p w:rsidR="00000000" w:rsidRDefault="00C407C5">
      <w:pPr>
        <w:jc w:val="both"/>
      </w:pPr>
    </w:p>
    <w:p w:rsidR="00000000" w:rsidRDefault="00C407C5">
      <w:pPr>
        <w:jc w:val="both"/>
      </w:pPr>
      <w:r>
        <w:t xml:space="preserve">Ainda, dispõe a Súmula 409 do Supremo Tribunal Federal: </w:t>
      </w:r>
    </w:p>
    <w:p w:rsidR="00000000" w:rsidRDefault="00C407C5">
      <w:pPr>
        <w:jc w:val="both"/>
      </w:pPr>
    </w:p>
    <w:p w:rsidR="00000000" w:rsidRDefault="00C407C5">
      <w:pPr>
        <w:jc w:val="both"/>
      </w:pPr>
      <w:r>
        <w:t>"Súmula 409: Ao retomante, que tenha m</w:t>
      </w:r>
      <w:r>
        <w:t>ais de um prédio alugado, cabe optar entre eles, salvo abuso de direito."</w:t>
      </w:r>
    </w:p>
    <w:p w:rsidR="00000000" w:rsidRDefault="00C407C5">
      <w:pPr>
        <w:jc w:val="both"/>
      </w:pPr>
    </w:p>
    <w:p w:rsidR="00000000" w:rsidRDefault="00C407C5">
      <w:pPr>
        <w:jc w:val="both"/>
      </w:pPr>
      <w:r>
        <w:t>Em se tratando de retomada motivada, inexiste na lei a necessidade de notificação prévia, senão vejamos:</w:t>
      </w:r>
    </w:p>
    <w:p w:rsidR="00000000" w:rsidRDefault="00C407C5">
      <w:pPr>
        <w:jc w:val="both"/>
      </w:pPr>
    </w:p>
    <w:p w:rsidR="00000000" w:rsidRDefault="00C407C5">
      <w:pPr>
        <w:jc w:val="both"/>
      </w:pPr>
      <w:r>
        <w:t>"A lei não exige a notificação prévia do locatário, quando se tratar de retomada motivada. É totalmente desnecessária a notificação prévia, com o prazo de um mês do art. l. 209 do C.C. se se trata de retomada motivada de imóvel residencial." "IN" RT 538.l67.</w:t>
      </w:r>
    </w:p>
    <w:p w:rsidR="00000000" w:rsidRDefault="00C407C5">
      <w:pPr>
        <w:jc w:val="both"/>
      </w:pPr>
    </w:p>
    <w:p w:rsidR="00000000" w:rsidRDefault="00C407C5">
      <w:pPr>
        <w:jc w:val="both"/>
      </w:pPr>
      <w:r>
        <w:t>Assim sendo, depois de inúmeras tentativas de fazer uma composição amig</w:t>
      </w:r>
      <w:r>
        <w:t>ável com o réu, não resta outra alternativa para o autor senão ingressar com a presente medida judicial.</w:t>
      </w:r>
    </w:p>
    <w:p w:rsidR="00000000" w:rsidRDefault="00C407C5">
      <w:pPr>
        <w:jc w:val="both"/>
      </w:pPr>
    </w:p>
    <w:p w:rsidR="00000000" w:rsidRDefault="00C407C5">
      <w:pPr>
        <w:jc w:val="both"/>
      </w:pPr>
      <w:r>
        <w:rPr>
          <w:b/>
        </w:rPr>
        <w:t>ISTO POSTO</w:t>
      </w:r>
      <w:r>
        <w:t>, requer a Vossa Excelência que digne mandar citar o requerido ...., no endereço mencionado, para:</w:t>
      </w:r>
    </w:p>
    <w:p w:rsidR="00000000" w:rsidRDefault="00C407C5">
      <w:pPr>
        <w:jc w:val="both"/>
      </w:pPr>
    </w:p>
    <w:p w:rsidR="00000000" w:rsidRDefault="00C407C5">
      <w:pPr>
        <w:jc w:val="both"/>
      </w:pPr>
      <w:r>
        <w:t>a)  manifestar sua concordância, no prazo de contestação, em entregar o imóvel no prazo de .... (....) meses, consoante lhe faculta do artigo 53, da Lei 6.649/79; ou</w:t>
      </w:r>
    </w:p>
    <w:p w:rsidR="00000000" w:rsidRDefault="00C407C5">
      <w:pPr>
        <w:jc w:val="both"/>
      </w:pPr>
      <w:r>
        <w:t>b)  contestar a presente ação, se quiser, no prazo sob pena de revelia;</w:t>
      </w:r>
    </w:p>
    <w:p w:rsidR="00000000" w:rsidRDefault="00C407C5">
      <w:pPr>
        <w:jc w:val="both"/>
      </w:pPr>
    </w:p>
    <w:p w:rsidR="00000000" w:rsidRDefault="00C407C5">
      <w:pPr>
        <w:pStyle w:val="BodyText3"/>
      </w:pPr>
      <w:r>
        <w:t>E, afinal seja julgada PROCEDENTE a presente ação, declar</w:t>
      </w:r>
      <w:r>
        <w:t>ando a rescisão do contrato e conseqüente despejo do réu, condenando-o ao pagamento das custas processuais e honorários advocatícios.</w:t>
      </w:r>
    </w:p>
    <w:p w:rsidR="00000000" w:rsidRDefault="00C407C5">
      <w:pPr>
        <w:jc w:val="both"/>
      </w:pPr>
    </w:p>
    <w:p w:rsidR="00000000" w:rsidRDefault="00C407C5">
      <w:pPr>
        <w:jc w:val="both"/>
      </w:pPr>
      <w:r>
        <w:lastRenderedPageBreak/>
        <w:t>Indica-se como meio de produção de provas o depoimento pessoal do réu, sob pena de confesso, inquirição de testemunhas, cujo rol será apresentado oportunamente em Cartório e a juntada de novos documentos.</w:t>
      </w:r>
    </w:p>
    <w:p w:rsidR="00000000" w:rsidRDefault="00C407C5">
      <w:pPr>
        <w:jc w:val="both"/>
      </w:pPr>
    </w:p>
    <w:p w:rsidR="00000000" w:rsidRDefault="00C407C5">
      <w:pPr>
        <w:jc w:val="both"/>
      </w:pPr>
      <w:r>
        <w:t>Estima-se à causa o valor de R$ ....</w:t>
      </w:r>
    </w:p>
    <w:p w:rsidR="00000000" w:rsidRDefault="00C407C5">
      <w:pPr>
        <w:jc w:val="both"/>
      </w:pPr>
    </w:p>
    <w:p w:rsidR="00000000" w:rsidRDefault="00C407C5">
      <w:pPr>
        <w:jc w:val="both"/>
      </w:pPr>
      <w:r>
        <w:t>Nestes Termos</w:t>
      </w:r>
    </w:p>
    <w:p w:rsidR="00000000" w:rsidRDefault="00C407C5">
      <w:pPr>
        <w:jc w:val="both"/>
      </w:pPr>
      <w:r>
        <w:t>Pede deferimento.</w:t>
      </w:r>
    </w:p>
    <w:p w:rsidR="00000000" w:rsidRDefault="00C407C5">
      <w:pPr>
        <w:jc w:val="both"/>
      </w:pPr>
    </w:p>
    <w:p w:rsidR="00000000" w:rsidRDefault="00C407C5">
      <w:pPr>
        <w:jc w:val="both"/>
      </w:pPr>
      <w:r>
        <w:t xml:space="preserve">...., .... de .... de .... </w:t>
      </w:r>
    </w:p>
    <w:p w:rsidR="00000000" w:rsidRDefault="00C407C5">
      <w:pPr>
        <w:jc w:val="both"/>
      </w:pPr>
    </w:p>
    <w:p w:rsidR="00000000" w:rsidRDefault="00C407C5">
      <w:pPr>
        <w:jc w:val="both"/>
      </w:pPr>
      <w:r>
        <w:t>..................</w:t>
      </w:r>
    </w:p>
    <w:p w:rsidR="00C407C5" w:rsidRDefault="00C407C5">
      <w:pPr>
        <w:jc w:val="both"/>
      </w:pPr>
      <w:r>
        <w:t>Advogado  OAB/...</w:t>
      </w:r>
    </w:p>
    <w:sectPr w:rsidR="00C407C5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87"/>
    <w:rsid w:val="007C1F87"/>
    <w:rsid w:val="00C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6421-9689-4579-B079-A8682267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requerente é proprietário do imóvel locado ao requerido. No entanto, o requerente do imóvel para instalar-se comercialmente em sua garagem, situada no andar térreo, sendo que o apartamento objeto da locação será utilizado como depósito da loja. Por ser </vt:lpstr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requerente é proprietário do imóvel locado ao requerido. No entanto, o requerente do imóvel para instalar-se comercialmente em sua garagem, situada no andar térreo, sendo que o apartamento objeto da locação será utilizado como depósito da loja. Por ser</dc:title>
  <dc:subject/>
  <dc:creator>INSS</dc:creator>
  <cp:keywords/>
  <cp:lastModifiedBy>Ragelia Kanawati</cp:lastModifiedBy>
  <cp:revision>2</cp:revision>
  <cp:lastPrinted>1601-01-01T00:00:00Z</cp:lastPrinted>
  <dcterms:created xsi:type="dcterms:W3CDTF">2016-06-01T14:26:00Z</dcterms:created>
  <dcterms:modified xsi:type="dcterms:W3CDTF">2016-06-01T14:26:00Z</dcterms:modified>
</cp:coreProperties>
</file>