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1DAD">
      <w:pPr>
        <w:pStyle w:val="BodyText2"/>
        <w:shd w:val="pct5" w:color="auto" w:fill="auto"/>
      </w:pPr>
      <w:bookmarkStart w:id="0" w:name="_GoBack"/>
      <w:r>
        <w:rPr>
          <w:b/>
        </w:rPr>
        <w:t>AÇÃO DE DIVISÃO DE IMÓVEL-</w:t>
      </w:r>
      <w:r>
        <w:t xml:space="preserve"> Propriedade em </w:t>
      </w:r>
      <w:r>
        <w:rPr>
          <w:b/>
        </w:rPr>
        <w:t>condomínio</w:t>
      </w:r>
      <w:r>
        <w:t>.</w:t>
      </w:r>
      <w:bookmarkEnd w:id="0"/>
      <w:r>
        <w:t xml:space="preserve"> Acordo para a d</w:t>
      </w:r>
      <w:r>
        <w:t>i</w:t>
      </w:r>
      <w:r>
        <w:t xml:space="preserve">visão do mesmo. </w:t>
      </w:r>
      <w:r>
        <w:rPr>
          <w:b/>
        </w:rPr>
        <w:t>Descumprimento do acordo</w:t>
      </w:r>
      <w:r>
        <w:t>. Ação judicial para obter a divisão do imóvel.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181DAD">
      <w:pPr>
        <w:jc w:val="both"/>
      </w:pPr>
    </w:p>
    <w:p w:rsidR="00000000" w:rsidRDefault="00181DAD">
      <w:pPr>
        <w:jc w:val="both"/>
      </w:pPr>
    </w:p>
    <w:p w:rsidR="00000000" w:rsidRDefault="00181DAD">
      <w:pPr>
        <w:jc w:val="both"/>
      </w:pPr>
    </w:p>
    <w:p w:rsidR="00000000" w:rsidRDefault="00181DAD">
      <w:pPr>
        <w:jc w:val="both"/>
      </w:pPr>
    </w:p>
    <w:p w:rsidR="00000000" w:rsidRDefault="00181DAD">
      <w:pPr>
        <w:jc w:val="both"/>
      </w:pPr>
    </w:p>
    <w:p w:rsidR="00000000" w:rsidRDefault="00181DAD">
      <w:pPr>
        <w:jc w:val="both"/>
      </w:pPr>
    </w:p>
    <w:p w:rsidR="00000000" w:rsidRDefault="00181DAD">
      <w:pPr>
        <w:jc w:val="both"/>
      </w:pPr>
    </w:p>
    <w:p w:rsidR="00000000" w:rsidRDefault="00181DAD">
      <w:pPr>
        <w:jc w:val="both"/>
      </w:pPr>
    </w:p>
    <w:p w:rsidR="00000000" w:rsidRDefault="00181DAD">
      <w:pPr>
        <w:jc w:val="both"/>
      </w:pPr>
    </w:p>
    <w:p w:rsidR="00000000" w:rsidRDefault="00181DAD">
      <w:pPr>
        <w:pStyle w:val="BodyText3"/>
      </w:pPr>
      <w:r>
        <w:t>...................</w:t>
      </w:r>
      <w:r>
        <w:t>..................................., (qualificação), portador da Cédula de Identidade/RG nº ...., inscrito no CPF/MF sob o nº ...., residente e domiciliado na Rua .... nº ...., na Cidade de ...., por seu procurador infra-assinado (doc. anexo), devidamente inscrito na OAB/.... sob o nº ...., com escritório na Rua ..... nº ...., onde recebe intimações e notificações, vem com o devido respeito à presença de Vossa Excelência, com fundamento no artigo 946, II, do Código de Processo Civil, propor</w:t>
      </w:r>
    </w:p>
    <w:p w:rsidR="00000000" w:rsidRDefault="00181DAD">
      <w:pPr>
        <w:jc w:val="both"/>
      </w:pPr>
    </w:p>
    <w:p w:rsidR="00000000" w:rsidRDefault="00181DAD">
      <w:pPr>
        <w:pStyle w:val="Ttulo1"/>
      </w:pPr>
      <w:r>
        <w:t>AÇÃO DE DIVISÃO</w:t>
      </w:r>
      <w:r>
        <w:t xml:space="preserve"> DE IMÓVEL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....................................................., (qualificação), portador da Cédula de Identidade/RG nº ...., CPF/MF nº ...., residente na Cidade de...., na Rua .... nº ....; ............................., (qualificação) e seu marido ...., (qualificação), RG nº ...., residentes na cidade de ...., na Rua .... nº ...., pelos seguintes motivos: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Conforme comprova-se pelo Registro de Imóveis da ...º Circunscrição ...., sob o nº .... (doc. anexo), o Requerente é detentor de uma parte que corres</w:t>
      </w:r>
      <w:r>
        <w:t xml:space="preserve">ponde a 50% do imóvel referente ao "Lote de terreno urbano, situado no ...., desta ..., de forma retangular, com a área superficial de .... m², cujo todo mede .... m de frente para a Rua ...., por .... m de frente para a Rua ...., com o qual faz esquina, confrontando na lateral esquerda para quem de frente da Rua .... olha o imóvel, com a casa nº .... da Rua .... numa extensão de .... m, e nos fundos onde mede .... m, confronta com a casa nº .... da Rua ...., sob a indicação fiscal Setor ...., quadra ...., </w:t>
      </w:r>
      <w:r>
        <w:t>lote ...., da Prefeitura Municipal, contendo as seguintes benfeitorias: casa de alvenaria, coberta de telhas sob nº ...., casa de madeira, coberta de telhas sob o nº ....: rancho de madeira coberto de telhas sob o nº .... e casa de madeira sob o nº ...., todos da numeração da Rua ...." (doc. incluso), sendo que os restantes 50%, estão assim distribuídos: 25% pertencem a Sra. ...., portador da Cédula de Identidade/RG sob o nº ...., (qualificação), e seu marido ...., (qualificação) portador da Cédula de Ident</w:t>
      </w:r>
      <w:r>
        <w:t xml:space="preserve">idade/RG sob o nº ....., ambos inscritos no CPF/MF nº ...., residentes e domiciliados nesta Cidade de ...., na Rua .... nº ...., 12,50% à ...., (qualificação), portador da Cédula de Identidade/RG sob o nº ...., inscrito no CPF/MF nº ...., residente e domiciliado nesta Cidade de...., na Rua .... nº ...., 6,25% a ...., </w:t>
      </w:r>
      <w:r>
        <w:lastRenderedPageBreak/>
        <w:t>(qualificação) e seu marido ...., (qualificação), ele portador da Cédula de Identidade/RG sob o nº ...., residentes e domiciliados na Cidade de  ...., na Rua .... nº ...., e 6,25% à ...., (qual</w:t>
      </w:r>
      <w:r>
        <w:t>ificação),portador da Cédula de Identidade/RG nº .... , inscrito no CPF/MF nº ...., residente e domiciliado na Rua .... nº ...., na Cidade de  ....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Tendo em vista a possibilidade de subdivisão do referido imóvel em duas áreas iguais e com a concordância de todos os proprietários, isso foi feito junto à Prefeitura Municipal, resultando dois lotes de metragens idênticas que receberam as designações de .... e .... (docs. inclusos).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Devido a entendimentos entre as partes, ficou também convencionado, que o lot</w:t>
      </w:r>
      <w:r>
        <w:t>e ...., de menor valor, pois nele existe uma casa de madeira em péssimas condições - e no outro, uma casa de alvenaria, - ficaria integralmente para o Requerente possuidor de 50% do imóvel em referência e a outra parte continuaria em condomínio com os demais proprietários.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Acontece porém, que depois de ter ocorrido a subdivisão conforme provam os documentos anexos, os Requeridos ....; .... e ...., já qualificados, recusaram-se a cumprir o que havia sido acordado, impedindo a divisão amigável, o que não oco</w:t>
      </w:r>
      <w:r>
        <w:t>rreu em relação aos outros proprietários, que mantendo o acordo estabelecido, confirmam que o lote .... ficaria unicamente para o Requerente, firmando o compromisso anexo.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Assim sendo, não havendo a possibilidade amigável por parte dos Requeridos, na subdivisão do referido imóvel, socorre-se o Requerente na presente medida, requerendo a Vossa Excelência que se digne mandar citar todos os Requerentes os Requeridos nos endereços retro mencionados e por edital as duas últimas, para querendo, contestarem o pre</w:t>
      </w:r>
      <w:r>
        <w:t>sente pedido, sob pena de revelia e ao final seja a presente julgada procedente, adjudicando-se em favor do Requerente o lote designado sob a indicação ...., condenando-se os Requeridos às cominações legais inclusive honorários advocatícios.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Requer-se se necessário for, a apresentação de outras provas em direito admitidas, em especial a documental e oitiva de testemunhas.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Dá a causa o valor de R$ ....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Nestes Termos,</w:t>
      </w:r>
    </w:p>
    <w:p w:rsidR="00000000" w:rsidRDefault="00181DAD">
      <w:pPr>
        <w:jc w:val="both"/>
      </w:pPr>
      <w:r>
        <w:t>Pede Deferimento.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...., .... de .... de ....</w:t>
      </w:r>
    </w:p>
    <w:p w:rsidR="00000000" w:rsidRDefault="00181DAD">
      <w:pPr>
        <w:jc w:val="both"/>
      </w:pPr>
    </w:p>
    <w:p w:rsidR="00000000" w:rsidRDefault="00181DAD">
      <w:pPr>
        <w:jc w:val="both"/>
      </w:pPr>
      <w:r>
        <w:t>..................</w:t>
      </w:r>
    </w:p>
    <w:p w:rsidR="00181DAD" w:rsidRDefault="00181DAD">
      <w:pPr>
        <w:jc w:val="both"/>
      </w:pPr>
      <w:r>
        <w:t>Advogado OAB/...</w:t>
      </w:r>
    </w:p>
    <w:sectPr w:rsidR="00181DA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6"/>
    <w:rsid w:val="00181DAD"/>
    <w:rsid w:val="008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AF8D-1332-456D-8099-ECE6527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Propriedade em condomínio. Acordo para a dvisão do mesmo. Descumprimento do acordo. Ação judicial para obter a divisão do imóvel.</vt:lpstr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Propriedade em condomínio. Acordo para a dvisão do mesmo. Descumprimento do acordo. Ação judicial para obter a divisão do imóvel.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2016-05-31T18:30:00Z</dcterms:created>
  <dcterms:modified xsi:type="dcterms:W3CDTF">2016-05-31T18:30:00Z</dcterms:modified>
</cp:coreProperties>
</file>