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8A78B" w14:textId="77777777" w:rsidR="002519C8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4922BD">
        <w:rPr>
          <w:rFonts w:ascii="Arial" w:hAnsi="Arial" w:cs="Arial"/>
          <w:sz w:val="24"/>
          <w:szCs w:val="24"/>
        </w:rPr>
        <w:t>AÇÃO DE DIVISÃO DE TERRAS PARTICULARES</w:t>
      </w:r>
    </w:p>
    <w:bookmarkEnd w:id="0"/>
    <w:p w14:paraId="361038BE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22BD">
        <w:rPr>
          <w:rFonts w:ascii="Arial" w:hAnsi="Arial" w:cs="Arial"/>
          <w:b/>
          <w:sz w:val="24"/>
          <w:szCs w:val="24"/>
        </w:rPr>
        <w:t xml:space="preserve">EXCELENTÍSSIMO SENHOR (A) DOUTOR (A) JUIZ (A) DE DIREITO DA ... VARA CÍVEL DA COMARCA DE .... </w:t>
      </w:r>
    </w:p>
    <w:p w14:paraId="275DA22C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E2340F5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97FE214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A10E264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4CA2151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096D1E89" w14:textId="77777777" w:rsid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2BD">
        <w:rPr>
          <w:rFonts w:ascii="Arial" w:hAnsi="Arial" w:cs="Arial"/>
          <w:b/>
          <w:sz w:val="24"/>
          <w:szCs w:val="24"/>
        </w:rPr>
        <w:t>NOME DO AUTOR</w:t>
      </w:r>
      <w:r w:rsidRPr="004922BD">
        <w:rPr>
          <w:rFonts w:ascii="Arial" w:hAnsi="Arial" w:cs="Arial"/>
          <w:sz w:val="24"/>
          <w:szCs w:val="24"/>
        </w:rPr>
        <w:t>, nacionalidade..., estado civil..., profissão..., RG..., CPF..., domiciliado e residente…, por intermédio de seu advogado infra-assinado, (procuração anexo), com endereço profissional situado..., vem mui respeitosamente perante Vossa Excelência</w:t>
      </w:r>
      <w:r w:rsidRPr="004922BD">
        <w:rPr>
          <w:rFonts w:ascii="Arial" w:hAnsi="Arial" w:cs="Arial"/>
          <w:sz w:val="24"/>
          <w:szCs w:val="24"/>
        </w:rPr>
        <w:t xml:space="preserve">, </w:t>
      </w:r>
      <w:r w:rsidRPr="004922BD">
        <w:rPr>
          <w:rFonts w:ascii="Arial" w:hAnsi="Arial" w:cs="Arial"/>
          <w:sz w:val="24"/>
          <w:szCs w:val="24"/>
        </w:rPr>
        <w:t>propor, em face de (...), a competente</w:t>
      </w:r>
    </w:p>
    <w:p w14:paraId="3A3915DB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3B085337" w14:textId="77777777" w:rsidR="004922BD" w:rsidRDefault="004922BD" w:rsidP="004922B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922BD">
        <w:rPr>
          <w:rFonts w:ascii="Arial" w:hAnsi="Arial" w:cs="Arial"/>
          <w:b/>
          <w:sz w:val="24"/>
          <w:szCs w:val="24"/>
        </w:rPr>
        <w:t>AÇÃO DIVISÓRIA</w:t>
      </w:r>
    </w:p>
    <w:p w14:paraId="496D4AF5" w14:textId="77777777" w:rsidR="004922BD" w:rsidRPr="004922BD" w:rsidRDefault="004922BD" w:rsidP="004922BD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00E17B04" w14:textId="77777777" w:rsid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922BD">
        <w:rPr>
          <w:rFonts w:ascii="Arial" w:hAnsi="Arial" w:cs="Arial"/>
          <w:sz w:val="24"/>
          <w:szCs w:val="24"/>
        </w:rPr>
        <w:t>o</w:t>
      </w:r>
      <w:proofErr w:type="gramEnd"/>
      <w:r w:rsidRPr="004922BD">
        <w:rPr>
          <w:rFonts w:ascii="Arial" w:hAnsi="Arial" w:cs="Arial"/>
          <w:sz w:val="24"/>
          <w:szCs w:val="24"/>
        </w:rPr>
        <w:t xml:space="preserve"> que faz com supedâneo no artigo</w:t>
      </w:r>
      <w:r>
        <w:rPr>
          <w:rFonts w:ascii="Arial" w:hAnsi="Arial" w:cs="Arial"/>
          <w:sz w:val="24"/>
          <w:szCs w:val="24"/>
        </w:rPr>
        <w:t xml:space="preserve"> 1.320, do Código Civil e arts. </w:t>
      </w:r>
      <w:r w:rsidRPr="004922BD">
        <w:rPr>
          <w:rFonts w:ascii="Arial" w:hAnsi="Arial" w:cs="Arial"/>
          <w:sz w:val="24"/>
          <w:szCs w:val="24"/>
        </w:rPr>
        <w:t>588 e seguintes do Código de Process</w:t>
      </w:r>
      <w:r>
        <w:rPr>
          <w:rFonts w:ascii="Arial" w:hAnsi="Arial" w:cs="Arial"/>
          <w:sz w:val="24"/>
          <w:szCs w:val="24"/>
        </w:rPr>
        <w:t xml:space="preserve">o Civil, pelos fatos e razões a </w:t>
      </w:r>
      <w:r w:rsidRPr="004922BD">
        <w:rPr>
          <w:rFonts w:ascii="Arial" w:hAnsi="Arial" w:cs="Arial"/>
          <w:sz w:val="24"/>
          <w:szCs w:val="24"/>
        </w:rPr>
        <w:t>seguir expostos:</w:t>
      </w:r>
    </w:p>
    <w:p w14:paraId="6538EC0B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3C4468D" w14:textId="77777777" w:rsid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22BD">
        <w:rPr>
          <w:rFonts w:ascii="Arial" w:hAnsi="Arial" w:cs="Arial"/>
          <w:b/>
          <w:sz w:val="24"/>
          <w:szCs w:val="24"/>
        </w:rPr>
        <w:t>I – FATOS</w:t>
      </w:r>
    </w:p>
    <w:p w14:paraId="2BD36B63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8CB7879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2BD">
        <w:rPr>
          <w:rFonts w:ascii="Arial" w:hAnsi="Arial" w:cs="Arial"/>
          <w:sz w:val="24"/>
          <w:szCs w:val="24"/>
        </w:rPr>
        <w:t xml:space="preserve">O imóvel, situado no distrito de (...), </w:t>
      </w:r>
      <w:r>
        <w:rPr>
          <w:rFonts w:ascii="Arial" w:hAnsi="Arial" w:cs="Arial"/>
          <w:sz w:val="24"/>
          <w:szCs w:val="24"/>
        </w:rPr>
        <w:t xml:space="preserve">deste Município, é de </w:t>
      </w:r>
      <w:r w:rsidRPr="004922BD">
        <w:rPr>
          <w:rFonts w:ascii="Arial" w:hAnsi="Arial" w:cs="Arial"/>
          <w:sz w:val="24"/>
          <w:szCs w:val="24"/>
        </w:rPr>
        <w:t>copropriedade do requerente e do requerido.</w:t>
      </w:r>
    </w:p>
    <w:p w14:paraId="60D9AD0C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2BD">
        <w:rPr>
          <w:rFonts w:ascii="Arial" w:hAnsi="Arial" w:cs="Arial"/>
          <w:sz w:val="24"/>
          <w:szCs w:val="24"/>
        </w:rPr>
        <w:t>Os comunheiros receberam o</w:t>
      </w:r>
      <w:r>
        <w:rPr>
          <w:rFonts w:ascii="Arial" w:hAnsi="Arial" w:cs="Arial"/>
          <w:sz w:val="24"/>
          <w:szCs w:val="24"/>
        </w:rPr>
        <w:t xml:space="preserve"> imóvel por herança de seu pai, </w:t>
      </w:r>
      <w:r w:rsidRPr="004922BD">
        <w:rPr>
          <w:rFonts w:ascii="Arial" w:hAnsi="Arial" w:cs="Arial"/>
          <w:sz w:val="24"/>
          <w:szCs w:val="24"/>
        </w:rPr>
        <w:t>segundo formal de partilha ora exibido (documento 2).</w:t>
      </w:r>
    </w:p>
    <w:p w14:paraId="19D07F33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2BD">
        <w:rPr>
          <w:rFonts w:ascii="Arial" w:hAnsi="Arial" w:cs="Arial"/>
          <w:sz w:val="24"/>
          <w:szCs w:val="24"/>
        </w:rPr>
        <w:t>Com (...) hectares de área, o i</w:t>
      </w:r>
      <w:r>
        <w:rPr>
          <w:rFonts w:ascii="Arial" w:hAnsi="Arial" w:cs="Arial"/>
          <w:sz w:val="24"/>
          <w:szCs w:val="24"/>
        </w:rPr>
        <w:t xml:space="preserve">móvel encontra-se perfeitamente </w:t>
      </w:r>
      <w:r w:rsidRPr="004922BD">
        <w:rPr>
          <w:rFonts w:ascii="Arial" w:hAnsi="Arial" w:cs="Arial"/>
          <w:sz w:val="24"/>
          <w:szCs w:val="24"/>
        </w:rPr>
        <w:t>descrito e individualizado na ma</w:t>
      </w:r>
      <w:r>
        <w:rPr>
          <w:rFonts w:ascii="Arial" w:hAnsi="Arial" w:cs="Arial"/>
          <w:sz w:val="24"/>
          <w:szCs w:val="24"/>
        </w:rPr>
        <w:t xml:space="preserve">trícula anexa (documento 3), da </w:t>
      </w:r>
      <w:r w:rsidRPr="004922BD">
        <w:rPr>
          <w:rFonts w:ascii="Arial" w:hAnsi="Arial" w:cs="Arial"/>
          <w:sz w:val="24"/>
          <w:szCs w:val="24"/>
        </w:rPr>
        <w:t>seguinte forma:</w:t>
      </w:r>
    </w:p>
    <w:p w14:paraId="6EAC9932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2BD">
        <w:rPr>
          <w:rFonts w:ascii="Arial" w:hAnsi="Arial" w:cs="Arial"/>
          <w:sz w:val="24"/>
          <w:szCs w:val="24"/>
        </w:rPr>
        <w:t>(Descrição do imóvel: situação, limit</w:t>
      </w:r>
      <w:r>
        <w:rPr>
          <w:rFonts w:ascii="Arial" w:hAnsi="Arial" w:cs="Arial"/>
          <w:sz w:val="24"/>
          <w:szCs w:val="24"/>
        </w:rPr>
        <w:t xml:space="preserve">es e característicos e todas as </w:t>
      </w:r>
      <w:r w:rsidRPr="004922BD">
        <w:rPr>
          <w:rFonts w:ascii="Arial" w:hAnsi="Arial" w:cs="Arial"/>
          <w:sz w:val="24"/>
          <w:szCs w:val="24"/>
        </w:rPr>
        <w:t>benfeitorias e acessões nele contidas).</w:t>
      </w:r>
    </w:p>
    <w:p w14:paraId="6E7E12EA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2BD">
        <w:rPr>
          <w:rFonts w:ascii="Arial" w:hAnsi="Arial" w:cs="Arial"/>
          <w:sz w:val="24"/>
          <w:szCs w:val="24"/>
        </w:rPr>
        <w:t xml:space="preserve">Atualmente o imóvel que se requer a </w:t>
      </w:r>
      <w:r>
        <w:rPr>
          <w:rFonts w:ascii="Arial" w:hAnsi="Arial" w:cs="Arial"/>
          <w:sz w:val="24"/>
          <w:szCs w:val="24"/>
        </w:rPr>
        <w:t xml:space="preserve">divisão destina-se à cultura de </w:t>
      </w:r>
      <w:r w:rsidRPr="004922BD">
        <w:rPr>
          <w:rFonts w:ascii="Arial" w:hAnsi="Arial" w:cs="Arial"/>
          <w:sz w:val="24"/>
          <w:szCs w:val="24"/>
        </w:rPr>
        <w:t>(...), tendo as seguintes acessões: (descrever as acessões).</w:t>
      </w:r>
    </w:p>
    <w:p w14:paraId="75A88FAB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2BD">
        <w:rPr>
          <w:rFonts w:ascii="Arial" w:hAnsi="Arial" w:cs="Arial"/>
          <w:sz w:val="24"/>
          <w:szCs w:val="24"/>
        </w:rPr>
        <w:t>O requerente, que reside no imó</w:t>
      </w:r>
      <w:r>
        <w:rPr>
          <w:rFonts w:ascii="Arial" w:hAnsi="Arial" w:cs="Arial"/>
          <w:sz w:val="24"/>
          <w:szCs w:val="24"/>
        </w:rPr>
        <w:t xml:space="preserve">vel, nele realizou as seguintes </w:t>
      </w:r>
      <w:r w:rsidRPr="004922BD">
        <w:rPr>
          <w:rFonts w:ascii="Arial" w:hAnsi="Arial" w:cs="Arial"/>
          <w:sz w:val="24"/>
          <w:szCs w:val="24"/>
        </w:rPr>
        <w:t>benfeitorias (descrever as benfeitori</w:t>
      </w:r>
      <w:r>
        <w:rPr>
          <w:rFonts w:ascii="Arial" w:hAnsi="Arial" w:cs="Arial"/>
          <w:sz w:val="24"/>
          <w:szCs w:val="24"/>
        </w:rPr>
        <w:t xml:space="preserve">as realizadas pelo requerente e </w:t>
      </w:r>
      <w:r w:rsidRPr="004922BD">
        <w:rPr>
          <w:rFonts w:ascii="Arial" w:hAnsi="Arial" w:cs="Arial"/>
          <w:sz w:val="24"/>
          <w:szCs w:val="24"/>
        </w:rPr>
        <w:t>indicar a respectiva situação).</w:t>
      </w:r>
    </w:p>
    <w:p w14:paraId="5E9C8C47" w14:textId="77777777" w:rsid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22BD">
        <w:rPr>
          <w:rFonts w:ascii="Arial" w:hAnsi="Arial" w:cs="Arial"/>
          <w:b/>
          <w:sz w:val="24"/>
          <w:szCs w:val="24"/>
        </w:rPr>
        <w:lastRenderedPageBreak/>
        <w:t>II – DIREITO</w:t>
      </w:r>
    </w:p>
    <w:p w14:paraId="36BE750E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39D7E31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2BD">
        <w:rPr>
          <w:rFonts w:ascii="Arial" w:hAnsi="Arial" w:cs="Arial"/>
          <w:sz w:val="24"/>
          <w:szCs w:val="24"/>
        </w:rPr>
        <w:t xml:space="preserve">A todo tempo é lícito ao condômino </w:t>
      </w:r>
      <w:r>
        <w:rPr>
          <w:rFonts w:ascii="Arial" w:hAnsi="Arial" w:cs="Arial"/>
          <w:sz w:val="24"/>
          <w:szCs w:val="24"/>
        </w:rPr>
        <w:t xml:space="preserve">exigir a divisão da coisa comum </w:t>
      </w:r>
      <w:r w:rsidRPr="004922BD">
        <w:rPr>
          <w:rFonts w:ascii="Arial" w:hAnsi="Arial" w:cs="Arial"/>
          <w:sz w:val="24"/>
          <w:szCs w:val="24"/>
        </w:rPr>
        <w:t>(Código Civil, art. 1.320).</w:t>
      </w:r>
    </w:p>
    <w:p w14:paraId="0BFEEB0E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2BD">
        <w:rPr>
          <w:rFonts w:ascii="Arial" w:hAnsi="Arial" w:cs="Arial"/>
          <w:sz w:val="24"/>
          <w:szCs w:val="24"/>
        </w:rPr>
        <w:t>Portanto, cabe ação de divis</w:t>
      </w:r>
      <w:r>
        <w:rPr>
          <w:rFonts w:ascii="Arial" w:hAnsi="Arial" w:cs="Arial"/>
          <w:sz w:val="24"/>
          <w:szCs w:val="24"/>
        </w:rPr>
        <w:t xml:space="preserve">ão ao condômino para obrigar os </w:t>
      </w:r>
      <w:r w:rsidRPr="004922BD">
        <w:rPr>
          <w:rFonts w:ascii="Arial" w:hAnsi="Arial" w:cs="Arial"/>
          <w:sz w:val="24"/>
          <w:szCs w:val="24"/>
        </w:rPr>
        <w:t xml:space="preserve">demais consortes a partilhar a </w:t>
      </w:r>
      <w:r>
        <w:rPr>
          <w:rFonts w:ascii="Arial" w:hAnsi="Arial" w:cs="Arial"/>
          <w:sz w:val="24"/>
          <w:szCs w:val="24"/>
        </w:rPr>
        <w:t xml:space="preserve">coisa comum (Código de Processo </w:t>
      </w:r>
      <w:r w:rsidRPr="004922BD">
        <w:rPr>
          <w:rFonts w:ascii="Arial" w:hAnsi="Arial" w:cs="Arial"/>
          <w:sz w:val="24"/>
          <w:szCs w:val="24"/>
        </w:rPr>
        <w:t>Civil, art. 569, II).</w:t>
      </w:r>
    </w:p>
    <w:p w14:paraId="4D8C35FA" w14:textId="77777777" w:rsid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2BD">
        <w:rPr>
          <w:rFonts w:ascii="Arial" w:hAnsi="Arial" w:cs="Arial"/>
          <w:sz w:val="24"/>
          <w:szCs w:val="24"/>
        </w:rPr>
        <w:t>Sendo assim, não convindo ao requ</w:t>
      </w:r>
      <w:r>
        <w:rPr>
          <w:rFonts w:ascii="Arial" w:hAnsi="Arial" w:cs="Arial"/>
          <w:sz w:val="24"/>
          <w:szCs w:val="24"/>
        </w:rPr>
        <w:t xml:space="preserve">erente a continuidade do estado </w:t>
      </w:r>
      <w:r w:rsidRPr="004922BD">
        <w:rPr>
          <w:rFonts w:ascii="Arial" w:hAnsi="Arial" w:cs="Arial"/>
          <w:sz w:val="24"/>
          <w:szCs w:val="24"/>
        </w:rPr>
        <w:t>de comunhão, quer promover a divisão geodésica do imóvel.</w:t>
      </w:r>
    </w:p>
    <w:p w14:paraId="16FF9303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65B78FBD" w14:textId="77777777" w:rsid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22BD">
        <w:rPr>
          <w:rFonts w:ascii="Arial" w:hAnsi="Arial" w:cs="Arial"/>
          <w:b/>
          <w:sz w:val="24"/>
          <w:szCs w:val="24"/>
        </w:rPr>
        <w:t>III – PEDIDO</w:t>
      </w:r>
    </w:p>
    <w:p w14:paraId="4E122199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89FBF8D" w14:textId="77777777" w:rsid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2BD">
        <w:rPr>
          <w:rFonts w:ascii="Arial" w:hAnsi="Arial" w:cs="Arial"/>
          <w:sz w:val="24"/>
          <w:szCs w:val="24"/>
        </w:rPr>
        <w:t xml:space="preserve">Em razão dos fatos e do direito ora </w:t>
      </w:r>
      <w:r>
        <w:rPr>
          <w:rFonts w:ascii="Arial" w:hAnsi="Arial" w:cs="Arial"/>
          <w:sz w:val="24"/>
          <w:szCs w:val="24"/>
        </w:rPr>
        <w:t xml:space="preserve">exposto, requer-se o julgamento </w:t>
      </w:r>
      <w:r w:rsidRPr="004922BD">
        <w:rPr>
          <w:rFonts w:ascii="Arial" w:hAnsi="Arial" w:cs="Arial"/>
          <w:sz w:val="24"/>
          <w:szCs w:val="24"/>
        </w:rPr>
        <w:t>da procedência da vertente ação, dividindo-se e part</w:t>
      </w:r>
      <w:r>
        <w:rPr>
          <w:rFonts w:ascii="Arial" w:hAnsi="Arial" w:cs="Arial"/>
          <w:sz w:val="24"/>
          <w:szCs w:val="24"/>
        </w:rPr>
        <w:t xml:space="preserve">ilhando-se o </w:t>
      </w:r>
      <w:r w:rsidRPr="004922BD">
        <w:rPr>
          <w:rFonts w:ascii="Arial" w:hAnsi="Arial" w:cs="Arial"/>
          <w:sz w:val="24"/>
          <w:szCs w:val="24"/>
        </w:rPr>
        <w:t>imóvel em testilha.</w:t>
      </w:r>
    </w:p>
    <w:p w14:paraId="13845D51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57FC9EC7" w14:textId="77777777" w:rsid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22BD">
        <w:rPr>
          <w:rFonts w:ascii="Arial" w:hAnsi="Arial" w:cs="Arial"/>
          <w:b/>
          <w:sz w:val="24"/>
          <w:szCs w:val="24"/>
        </w:rPr>
        <w:t>IV – CITAÇÃO</w:t>
      </w:r>
    </w:p>
    <w:p w14:paraId="11641488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47746FE3" w14:textId="77777777" w:rsid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2BD">
        <w:rPr>
          <w:rFonts w:ascii="Arial" w:hAnsi="Arial" w:cs="Arial"/>
          <w:sz w:val="24"/>
          <w:szCs w:val="24"/>
        </w:rPr>
        <w:t xml:space="preserve">Em face do exposto requer </w:t>
      </w:r>
      <w:r>
        <w:rPr>
          <w:rFonts w:ascii="Arial" w:hAnsi="Arial" w:cs="Arial"/>
          <w:sz w:val="24"/>
          <w:szCs w:val="24"/>
        </w:rPr>
        <w:t xml:space="preserve">a Vossa Excelência a citação do </w:t>
      </w:r>
      <w:r w:rsidRPr="004922BD">
        <w:rPr>
          <w:rFonts w:ascii="Arial" w:hAnsi="Arial" w:cs="Arial"/>
          <w:sz w:val="24"/>
          <w:szCs w:val="24"/>
        </w:rPr>
        <w:t>consorte indicado no preâmbulo, p</w:t>
      </w:r>
      <w:r>
        <w:rPr>
          <w:rFonts w:ascii="Arial" w:hAnsi="Arial" w:cs="Arial"/>
          <w:sz w:val="24"/>
          <w:szCs w:val="24"/>
        </w:rPr>
        <w:t xml:space="preserve">ara os termos da presente ação, </w:t>
      </w:r>
      <w:r w:rsidRPr="004922BD">
        <w:rPr>
          <w:rFonts w:ascii="Arial" w:hAnsi="Arial" w:cs="Arial"/>
          <w:sz w:val="24"/>
          <w:szCs w:val="24"/>
        </w:rPr>
        <w:t>citação essa nos moldes do artigo 2</w:t>
      </w:r>
      <w:r>
        <w:rPr>
          <w:rFonts w:ascii="Arial" w:hAnsi="Arial" w:cs="Arial"/>
          <w:sz w:val="24"/>
          <w:szCs w:val="24"/>
        </w:rPr>
        <w:t xml:space="preserve">47 do Código de Processo Civil, </w:t>
      </w:r>
      <w:r w:rsidRPr="004922BD">
        <w:rPr>
          <w:rFonts w:ascii="Arial" w:hAnsi="Arial" w:cs="Arial"/>
          <w:sz w:val="24"/>
          <w:szCs w:val="24"/>
        </w:rPr>
        <w:t>seguindo-se, após a eventual respo</w:t>
      </w:r>
      <w:r>
        <w:rPr>
          <w:rFonts w:ascii="Arial" w:hAnsi="Arial" w:cs="Arial"/>
          <w:sz w:val="24"/>
          <w:szCs w:val="24"/>
        </w:rPr>
        <w:t xml:space="preserve">sta, o procedimento comum (CPC, </w:t>
      </w:r>
      <w:r w:rsidRPr="004922BD">
        <w:rPr>
          <w:rFonts w:ascii="Arial" w:hAnsi="Arial" w:cs="Arial"/>
          <w:sz w:val="24"/>
          <w:szCs w:val="24"/>
        </w:rPr>
        <w:t>art. 578).</w:t>
      </w:r>
    </w:p>
    <w:p w14:paraId="58F52012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EDC2CC1" w14:textId="77777777" w:rsid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22BD">
        <w:rPr>
          <w:rFonts w:ascii="Arial" w:hAnsi="Arial" w:cs="Arial"/>
          <w:b/>
          <w:sz w:val="24"/>
          <w:szCs w:val="24"/>
        </w:rPr>
        <w:t>V – AUDIÊNCIA DE CONCILIAÇÃO</w:t>
      </w:r>
    </w:p>
    <w:p w14:paraId="6FADB643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636137C" w14:textId="77777777" w:rsid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2BD">
        <w:rPr>
          <w:rFonts w:ascii="Arial" w:hAnsi="Arial" w:cs="Arial"/>
          <w:sz w:val="24"/>
          <w:szCs w:val="24"/>
        </w:rPr>
        <w:t xml:space="preserve">Tendo em vista a natureza do </w:t>
      </w:r>
      <w:r>
        <w:rPr>
          <w:rFonts w:ascii="Arial" w:hAnsi="Arial" w:cs="Arial"/>
          <w:sz w:val="24"/>
          <w:szCs w:val="24"/>
        </w:rPr>
        <w:t xml:space="preserve">direito e demonstrando espírito </w:t>
      </w:r>
      <w:r w:rsidRPr="004922BD">
        <w:rPr>
          <w:rFonts w:ascii="Arial" w:hAnsi="Arial" w:cs="Arial"/>
          <w:sz w:val="24"/>
          <w:szCs w:val="24"/>
        </w:rPr>
        <w:t>conciliador, a par das inúmeras tenta</w:t>
      </w:r>
      <w:r>
        <w:rPr>
          <w:rFonts w:ascii="Arial" w:hAnsi="Arial" w:cs="Arial"/>
          <w:sz w:val="24"/>
          <w:szCs w:val="24"/>
        </w:rPr>
        <w:t xml:space="preserve">tivas de resolver amigavelmente </w:t>
      </w:r>
      <w:r w:rsidRPr="004922BD">
        <w:rPr>
          <w:rFonts w:ascii="Arial" w:hAnsi="Arial" w:cs="Arial"/>
          <w:sz w:val="24"/>
          <w:szCs w:val="24"/>
        </w:rPr>
        <w:t xml:space="preserve">a questão, o autor desde já, nos termos </w:t>
      </w:r>
      <w:r>
        <w:rPr>
          <w:rFonts w:ascii="Arial" w:hAnsi="Arial" w:cs="Arial"/>
          <w:sz w:val="24"/>
          <w:szCs w:val="24"/>
        </w:rPr>
        <w:t xml:space="preserve">do art. 334 do Código de </w:t>
      </w:r>
      <w:r w:rsidRPr="004922BD">
        <w:rPr>
          <w:rFonts w:ascii="Arial" w:hAnsi="Arial" w:cs="Arial"/>
          <w:sz w:val="24"/>
          <w:szCs w:val="24"/>
        </w:rPr>
        <w:t>Processo Civil, manifesta interesse em auto</w:t>
      </w:r>
      <w:r>
        <w:rPr>
          <w:rFonts w:ascii="Arial" w:hAnsi="Arial" w:cs="Arial"/>
          <w:sz w:val="24"/>
          <w:szCs w:val="24"/>
        </w:rPr>
        <w:t xml:space="preserve"> composição, aguardando </w:t>
      </w:r>
      <w:r w:rsidRPr="004922BD">
        <w:rPr>
          <w:rFonts w:ascii="Arial" w:hAnsi="Arial" w:cs="Arial"/>
          <w:sz w:val="24"/>
          <w:szCs w:val="24"/>
        </w:rPr>
        <w:t>a designação de audiência de conciliação.</w:t>
      </w:r>
    </w:p>
    <w:p w14:paraId="139672A9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DB9858E" w14:textId="77777777" w:rsid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22BD">
        <w:rPr>
          <w:rFonts w:ascii="Arial" w:hAnsi="Arial" w:cs="Arial"/>
          <w:b/>
          <w:sz w:val="24"/>
          <w:szCs w:val="24"/>
        </w:rPr>
        <w:t>VI – PROVAS</w:t>
      </w:r>
    </w:p>
    <w:p w14:paraId="214548FE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7A0DF8C9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2BD">
        <w:rPr>
          <w:rFonts w:ascii="Arial" w:hAnsi="Arial" w:cs="Arial"/>
          <w:sz w:val="24"/>
          <w:szCs w:val="24"/>
        </w:rPr>
        <w:t>Protesta a autora por provar o al</w:t>
      </w:r>
      <w:r>
        <w:rPr>
          <w:rFonts w:ascii="Arial" w:hAnsi="Arial" w:cs="Arial"/>
          <w:sz w:val="24"/>
          <w:szCs w:val="24"/>
        </w:rPr>
        <w:t xml:space="preserve">egado através de todos os meios </w:t>
      </w:r>
      <w:r w:rsidRPr="004922BD">
        <w:rPr>
          <w:rFonts w:ascii="Arial" w:hAnsi="Arial" w:cs="Arial"/>
          <w:sz w:val="24"/>
          <w:szCs w:val="24"/>
        </w:rPr>
        <w:t>de prova em direito admitidos, especialmente p</w:t>
      </w:r>
      <w:r>
        <w:rPr>
          <w:rFonts w:ascii="Arial" w:hAnsi="Arial" w:cs="Arial"/>
          <w:sz w:val="24"/>
          <w:szCs w:val="24"/>
        </w:rPr>
        <w:t xml:space="preserve">ela produção de prova </w:t>
      </w:r>
      <w:r w:rsidRPr="004922BD">
        <w:rPr>
          <w:rFonts w:ascii="Arial" w:hAnsi="Arial" w:cs="Arial"/>
          <w:sz w:val="24"/>
          <w:szCs w:val="24"/>
        </w:rPr>
        <w:t>documental, pericial e inspeção judicial.</w:t>
      </w:r>
    </w:p>
    <w:p w14:paraId="050E1FEC" w14:textId="77777777" w:rsid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922BD">
        <w:rPr>
          <w:rFonts w:ascii="Arial" w:hAnsi="Arial" w:cs="Arial"/>
          <w:b/>
          <w:sz w:val="24"/>
          <w:szCs w:val="24"/>
        </w:rPr>
        <w:lastRenderedPageBreak/>
        <w:t>VI – VALOR DA CAUSA</w:t>
      </w:r>
    </w:p>
    <w:p w14:paraId="09EB5F9A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5BF59A2" w14:textId="77777777" w:rsid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2BD">
        <w:rPr>
          <w:rFonts w:ascii="Arial" w:hAnsi="Arial" w:cs="Arial"/>
          <w:sz w:val="24"/>
          <w:szCs w:val="24"/>
        </w:rPr>
        <w:t>Dá-se à causa o valor de R$ (...</w:t>
      </w:r>
      <w:r>
        <w:rPr>
          <w:rFonts w:ascii="Arial" w:hAnsi="Arial" w:cs="Arial"/>
          <w:sz w:val="24"/>
          <w:szCs w:val="24"/>
        </w:rPr>
        <w:t xml:space="preserve">), valor de avaliação do imóvel </w:t>
      </w:r>
      <w:r w:rsidRPr="004922BD">
        <w:rPr>
          <w:rFonts w:ascii="Arial" w:hAnsi="Arial" w:cs="Arial"/>
          <w:sz w:val="24"/>
          <w:szCs w:val="24"/>
        </w:rPr>
        <w:t>(documento 4).</w:t>
      </w:r>
    </w:p>
    <w:p w14:paraId="38DE68A7" w14:textId="77777777" w:rsid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761AF7A" w14:textId="77777777" w:rsid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995A8E0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D7C4CC6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2BD">
        <w:rPr>
          <w:rFonts w:ascii="Arial" w:hAnsi="Arial" w:cs="Arial"/>
          <w:sz w:val="24"/>
          <w:szCs w:val="24"/>
        </w:rPr>
        <w:t>Termos em que,</w:t>
      </w:r>
    </w:p>
    <w:p w14:paraId="349A38FF" w14:textId="77777777" w:rsid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2BD">
        <w:rPr>
          <w:rFonts w:ascii="Arial" w:hAnsi="Arial" w:cs="Arial"/>
          <w:sz w:val="24"/>
          <w:szCs w:val="24"/>
        </w:rPr>
        <w:t>Pede</w:t>
      </w:r>
      <w:r w:rsidRPr="004922BD">
        <w:rPr>
          <w:rFonts w:ascii="Arial" w:hAnsi="Arial" w:cs="Arial"/>
          <w:sz w:val="24"/>
          <w:szCs w:val="24"/>
        </w:rPr>
        <w:t xml:space="preserve"> deferimento.</w:t>
      </w:r>
    </w:p>
    <w:p w14:paraId="1B896C26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0206BBA9" w14:textId="77777777" w:rsid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2BD">
        <w:rPr>
          <w:rFonts w:ascii="Arial" w:hAnsi="Arial" w:cs="Arial"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>...</w:t>
      </w:r>
    </w:p>
    <w:p w14:paraId="5759EB4E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FA4EFEC" w14:textId="77777777" w:rsidR="004922BD" w:rsidRPr="004922BD" w:rsidRDefault="004922BD" w:rsidP="004922BD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922BD">
        <w:rPr>
          <w:rFonts w:ascii="Arial" w:hAnsi="Arial" w:cs="Arial"/>
          <w:sz w:val="24"/>
          <w:szCs w:val="24"/>
        </w:rPr>
        <w:t>Advogado (OAB</w:t>
      </w:r>
      <w:r w:rsidRPr="004922BD">
        <w:rPr>
          <w:rFonts w:ascii="Arial" w:hAnsi="Arial" w:cs="Arial"/>
          <w:sz w:val="24"/>
          <w:szCs w:val="24"/>
        </w:rPr>
        <w:t>)</w:t>
      </w:r>
    </w:p>
    <w:sectPr w:rsidR="004922BD" w:rsidRPr="004922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BD"/>
    <w:rsid w:val="002A4B8F"/>
    <w:rsid w:val="003F6E55"/>
    <w:rsid w:val="0049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0705C"/>
  <w15:chartTrackingRefBased/>
  <w15:docId w15:val="{3B901517-9E00-4B87-ADE8-81E3B7E72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451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2016-06-09T18:07:00Z</dcterms:created>
  <dcterms:modified xsi:type="dcterms:W3CDTF">2016-06-09T18:16:00Z</dcterms:modified>
</cp:coreProperties>
</file>