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3C01A8">
      <w:pPr>
        <w:pStyle w:val="BodyText2"/>
        <w:shd w:val="pct5" w:color="auto" w:fill="auto"/>
      </w:pPr>
      <w:bookmarkStart w:id="0" w:name="_GoBack"/>
      <w:bookmarkEnd w:id="0"/>
      <w:r>
        <w:rPr>
          <w:b/>
        </w:rPr>
        <w:t>EXECUÇÃO HIPOTECÁRIA</w:t>
      </w:r>
      <w:r>
        <w:t xml:space="preserve"> -</w:t>
      </w:r>
      <w:r>
        <w:rPr>
          <w:b/>
        </w:rPr>
        <w:t>Mutuário</w:t>
      </w:r>
      <w:r>
        <w:t xml:space="preserve"> </w:t>
      </w:r>
      <w:r>
        <w:rPr>
          <w:b/>
        </w:rPr>
        <w:t>inadimplente</w:t>
      </w:r>
      <w:r>
        <w:t xml:space="preserve"> com o </w:t>
      </w:r>
      <w:r>
        <w:rPr>
          <w:b/>
        </w:rPr>
        <w:t>SFH</w:t>
      </w:r>
      <w:r>
        <w:t>. Imóvel residencial gravado com hipoteca. Execução para pagamento ou penhora do imóvel gravado com ônus real.</w:t>
      </w:r>
    </w:p>
    <w:p w:rsidR="00000000" w:rsidRDefault="003C01A8">
      <w:pPr>
        <w:jc w:val="both"/>
      </w:pPr>
    </w:p>
    <w:p w:rsidR="00000000" w:rsidRDefault="003C01A8">
      <w:pPr>
        <w:jc w:val="both"/>
      </w:pPr>
      <w:r>
        <w:rPr>
          <w:b/>
        </w:rPr>
        <w:t>EXMO. SR. DR. JUIZ DE DIREITO DA .... ª VARA CÍVEL DA COMARCA DE</w:t>
      </w:r>
      <w:r>
        <w:t xml:space="preserve"> ....</w:t>
      </w:r>
    </w:p>
    <w:p w:rsidR="00000000" w:rsidRDefault="003C01A8">
      <w:pPr>
        <w:jc w:val="both"/>
      </w:pPr>
    </w:p>
    <w:p w:rsidR="00000000" w:rsidRDefault="003C01A8">
      <w:pPr>
        <w:jc w:val="both"/>
      </w:pPr>
    </w:p>
    <w:p w:rsidR="00000000" w:rsidRDefault="003C01A8">
      <w:pPr>
        <w:jc w:val="both"/>
      </w:pPr>
    </w:p>
    <w:p w:rsidR="00000000" w:rsidRDefault="003C01A8">
      <w:pPr>
        <w:jc w:val="both"/>
      </w:pPr>
    </w:p>
    <w:p w:rsidR="00000000" w:rsidRDefault="003C01A8">
      <w:pPr>
        <w:jc w:val="both"/>
      </w:pPr>
    </w:p>
    <w:p w:rsidR="00000000" w:rsidRDefault="003C01A8">
      <w:pPr>
        <w:jc w:val="both"/>
      </w:pPr>
    </w:p>
    <w:p w:rsidR="00000000" w:rsidRDefault="003C01A8">
      <w:pPr>
        <w:jc w:val="both"/>
      </w:pPr>
    </w:p>
    <w:p w:rsidR="00000000" w:rsidRDefault="003C01A8">
      <w:pPr>
        <w:jc w:val="both"/>
      </w:pPr>
    </w:p>
    <w:p w:rsidR="00000000" w:rsidRDefault="003C01A8">
      <w:pPr>
        <w:jc w:val="both"/>
      </w:pPr>
    </w:p>
    <w:p w:rsidR="00000000" w:rsidRDefault="003C01A8">
      <w:pPr>
        <w:pStyle w:val="BodyText3"/>
      </w:pPr>
      <w:r>
        <w:t>............</w:t>
      </w:r>
      <w:r>
        <w:t>.............................. (qualificação), com sede em ...., na Rua .... nº ...., por seu advogado, infra-assinado, mandato incluso, devidamente inscrito na OAB/...., com escritório na Rua .... nº ...., onde normalmente recebe intimações em geral, respeitosamente comparece diante de Vossa Excelência, com a finalidade de propor a presente</w:t>
      </w:r>
    </w:p>
    <w:p w:rsidR="00000000" w:rsidRDefault="003C01A8">
      <w:pPr>
        <w:jc w:val="both"/>
      </w:pPr>
    </w:p>
    <w:p w:rsidR="00000000" w:rsidRDefault="003C01A8">
      <w:pPr>
        <w:jc w:val="both"/>
      </w:pPr>
      <w:r>
        <w:rPr>
          <w:b/>
        </w:rPr>
        <w:t>EXECUÇÃO HIPOTECÁRIA</w:t>
      </w:r>
      <w:r>
        <w:t>, com fundamento na Lei nº 5.741, de 01.12.71, e alterações posteriores (Leis nº 6.071, de 03.07.74 e 8.004, de 14.03.90), em face de</w:t>
      </w:r>
    </w:p>
    <w:p w:rsidR="00000000" w:rsidRDefault="003C01A8">
      <w:pPr>
        <w:jc w:val="both"/>
      </w:pPr>
    </w:p>
    <w:p w:rsidR="00000000" w:rsidRDefault="003C01A8">
      <w:pPr>
        <w:pStyle w:val="BodyText3"/>
      </w:pPr>
      <w:r>
        <w:t>............</w:t>
      </w:r>
      <w:r>
        <w:t>................................. e .........................., (qualificação), residentes e domiciliados em ....  na Rua .... nº ...., pelas razões de fato e de direito que passa a expor:</w:t>
      </w:r>
    </w:p>
    <w:p w:rsidR="00000000" w:rsidRDefault="003C01A8">
      <w:pPr>
        <w:jc w:val="both"/>
      </w:pPr>
    </w:p>
    <w:p w:rsidR="00000000" w:rsidRDefault="003C01A8">
      <w:pPr>
        <w:jc w:val="both"/>
      </w:pPr>
      <w:r>
        <w:t>1. Por força do "contrato particular de compra e venda de imóvel residencial, com desligamento de garantia hipotecária e de mútuo com pacto adjeto de primeira hipoteca e outras avenças", celebrado em .../.../..., o exeqüente, dentro das normas do Sistema Financeiro da Habitação - SFH, concedeu aos ora executados um finan</w:t>
      </w:r>
      <w:r>
        <w:t>ciamento no valor de R$ .... (....), para pagamento em .... (....) meses, em prestações mensais e consecutivas, reajustadas pelo Plano de Correção Monetária - PCM, e calculadas pelo Sistema Francês de Amortização, a taxa nominal e anual de juros de ....%, sendo que a primeira parcela do financiamento venceu-se em .../.../...</w:t>
      </w:r>
    </w:p>
    <w:p w:rsidR="00000000" w:rsidRDefault="003C01A8">
      <w:pPr>
        <w:jc w:val="both"/>
      </w:pPr>
    </w:p>
    <w:p w:rsidR="00000000" w:rsidRDefault="003C01A8">
      <w:pPr>
        <w:jc w:val="both"/>
      </w:pPr>
      <w:r>
        <w:t>Juntamente com as prestações mensais, comprometeram-se os executados a pagar os prêmios dos seguros estipulados pelo Sistema Financeiro da Habitação.</w:t>
      </w:r>
    </w:p>
    <w:p w:rsidR="00000000" w:rsidRDefault="003C01A8">
      <w:pPr>
        <w:jc w:val="both"/>
      </w:pPr>
    </w:p>
    <w:p w:rsidR="00000000" w:rsidRDefault="003C01A8">
      <w:pPr>
        <w:jc w:val="both"/>
      </w:pPr>
      <w:r>
        <w:t>2. Em garantia do resgate da dívi</w:t>
      </w:r>
      <w:r>
        <w:t>da assumida, os executados deram em primeira, única e especial hipoteca os imóveis financiados consistentes em:</w:t>
      </w:r>
    </w:p>
    <w:p w:rsidR="00000000" w:rsidRDefault="003C01A8">
      <w:pPr>
        <w:jc w:val="both"/>
      </w:pPr>
    </w:p>
    <w:p w:rsidR="00000000" w:rsidRDefault="003C01A8">
      <w:pPr>
        <w:jc w:val="both"/>
      </w:pPr>
      <w:r>
        <w:t xml:space="preserve">a) Apartamento nº ...., localizado no .... pavimento ou .... andar do bloco ...., do CONJUNTO RESIDENCIAL ...., situado na Rua ...., sob o nº ...., Distrito ...., em .... O apartamento possui a área construída de .... m², a área privativa de .... m², a área de uso comum de .... m², e a área útil de .... m², correspondendo-lhe a fração ideal do terreno de ....% do total ou .... </w:t>
      </w:r>
      <w:r>
        <w:lastRenderedPageBreak/>
        <w:t>m² do terreno. Dito</w:t>
      </w:r>
      <w:r>
        <w:t xml:space="preserve"> conjunto acha-se construído sobre o lote ...., resultante da unificação dos lotes .... e ...., da Planta ...., situado no Distrito ...., em ...., com a área total de .... metros quadrados, medindo .... metros de frente para a Rua ........., pelo lado direito de quem da rua olha o imóvel, mede .... e confronta com o lote ...., pelo lado esquerdo mede .... metros e confronta com o lote .... e na linha de fundos mede .... metros e confronta com o lote ....</w:t>
      </w:r>
    </w:p>
    <w:p w:rsidR="00000000" w:rsidRDefault="003C01A8">
      <w:pPr>
        <w:jc w:val="both"/>
      </w:pPr>
    </w:p>
    <w:p w:rsidR="00000000" w:rsidRDefault="003C01A8">
      <w:pPr>
        <w:jc w:val="both"/>
      </w:pPr>
      <w:r>
        <w:t xml:space="preserve">b) GARAGEM nº .... (....), do tipo ...., localizado </w:t>
      </w:r>
      <w:r>
        <w:t>nos estacionamentos cobertos do térreo ou .... pavimento, do conjunto denominado RESIDENCIAL ...., com área total de .... m², área privativa .... m², área útil de .... m², fração ideal do solo de ....% ou ..... m², situado na Rua .... nº .... Dita garagem acha-se construída sobre o lote ...., resultante da unificação dos lotes .... e .... da Planta ...., situado...., em ...., com a área total de .... metros quadrados, medindo .... de frente para a Rua ...., pelo lado direito de quem da rua olha o imóvel, me</w:t>
      </w:r>
      <w:r>
        <w:t>de .... metros e confronta com o lote ...., pelo lado esquerdo mede .... e confronta com o lote .... e na linha de fundos mede .... metros e confronta com o lote ....</w:t>
      </w:r>
    </w:p>
    <w:p w:rsidR="00000000" w:rsidRDefault="003C01A8">
      <w:pPr>
        <w:jc w:val="both"/>
      </w:pPr>
    </w:p>
    <w:p w:rsidR="00000000" w:rsidRDefault="003C01A8">
      <w:pPr>
        <w:jc w:val="both"/>
      </w:pPr>
      <w:r>
        <w:t>Referidos imóveis encontram-se detalhadamente discriminados no contrato, bem como nas certidões das matrículas nº .... e .... do .... Cartório de Registro de Imóveis de ...., sendo certo que as hipotecas estão registradas sob os nº .... e .... em .../.../..., nas aludidas matrículas.</w:t>
      </w:r>
    </w:p>
    <w:p w:rsidR="00000000" w:rsidRDefault="003C01A8">
      <w:pPr>
        <w:jc w:val="both"/>
      </w:pPr>
    </w:p>
    <w:p w:rsidR="00000000" w:rsidRDefault="003C01A8">
      <w:pPr>
        <w:jc w:val="both"/>
      </w:pPr>
      <w:r>
        <w:t xml:space="preserve">3. Conforme previsto na cláusula .... e .... do contrato, </w:t>
      </w:r>
      <w:r>
        <w:t>em ocorrendo a impontualidade na satisfação de qualquer obrigação de pagamento, a quantia a ser paga sujeita-se a atualização pelo mesmo índice aplicável para correção dos saldos das contas de poupança livre (pessoa física), acrescida de juros à taxa de 1 % a.m., multa de 10% sobre a importância que for devida, e ainda, na hipótese de cobrança judicial, de honorários advocatícios de 20% sobre o valor total da dívida atualizado.</w:t>
      </w:r>
    </w:p>
    <w:p w:rsidR="00000000" w:rsidRDefault="003C01A8">
      <w:pPr>
        <w:jc w:val="both"/>
      </w:pPr>
    </w:p>
    <w:p w:rsidR="00000000" w:rsidRDefault="003C01A8">
      <w:pPr>
        <w:jc w:val="both"/>
      </w:pPr>
      <w:r>
        <w:t>4. Os executados deixaram de efetuar o pagamento das prestações vencidas a part</w:t>
      </w:r>
      <w:r>
        <w:t>ir de .../.../..., e apesar dos avisos regulamentares expedidos, objetivando a cobrança da dívida, esta não foi paga até a presente data.</w:t>
      </w:r>
    </w:p>
    <w:p w:rsidR="00000000" w:rsidRDefault="003C01A8">
      <w:pPr>
        <w:jc w:val="both"/>
      </w:pPr>
    </w:p>
    <w:p w:rsidR="00000000" w:rsidRDefault="003C01A8">
      <w:pPr>
        <w:jc w:val="both"/>
      </w:pPr>
      <w:r>
        <w:t>Conforme demonstrativos anexos, as prestações e prêmios de seguro em atraso, com os acréscimos acima mencionados, totalizam até a data de .../.../... a quantia de R$ .... (....).</w:t>
      </w:r>
    </w:p>
    <w:p w:rsidR="00000000" w:rsidRDefault="003C01A8">
      <w:pPr>
        <w:jc w:val="both"/>
      </w:pPr>
    </w:p>
    <w:p w:rsidR="00000000" w:rsidRDefault="003C01A8">
      <w:pPr>
        <w:jc w:val="both"/>
      </w:pPr>
      <w:r>
        <w:t>5. O saldo devedor do financiamento acrescido da multa contratual importa na mesma data em R$ .... (....).</w:t>
      </w:r>
    </w:p>
    <w:p w:rsidR="00000000" w:rsidRDefault="003C01A8">
      <w:pPr>
        <w:jc w:val="both"/>
      </w:pPr>
    </w:p>
    <w:p w:rsidR="00000000" w:rsidRDefault="003C01A8">
      <w:pPr>
        <w:jc w:val="both"/>
      </w:pPr>
      <w:r>
        <w:t xml:space="preserve">6. Esgotados todos os meios amigáveis para o recebimento do débito, ao exeqüente não </w:t>
      </w:r>
      <w:r>
        <w:t>resta outra alternativa senão a execução judicial.</w:t>
      </w:r>
    </w:p>
    <w:p w:rsidR="00000000" w:rsidRDefault="003C01A8">
      <w:pPr>
        <w:jc w:val="both"/>
      </w:pPr>
    </w:p>
    <w:p w:rsidR="00000000" w:rsidRDefault="003C01A8">
      <w:pPr>
        <w:jc w:val="both"/>
      </w:pPr>
      <w:r>
        <w:t>7. Em face do exposto, e, com amparo na citada Lei nº 5.741/71, requer a Vossa Excelência o quanto segue:</w:t>
      </w:r>
    </w:p>
    <w:p w:rsidR="00000000" w:rsidRDefault="003C01A8">
      <w:pPr>
        <w:jc w:val="both"/>
      </w:pPr>
    </w:p>
    <w:p w:rsidR="00000000" w:rsidRDefault="003C01A8">
      <w:pPr>
        <w:jc w:val="both"/>
      </w:pPr>
      <w:r>
        <w:t xml:space="preserve">a) citação dos devedores para, no prazo de 24 horas, pagar ou efetuar o </w:t>
      </w:r>
      <w:r>
        <w:lastRenderedPageBreak/>
        <w:t>depósito em juízo do débito em atraso, que importa no dia .../.../... em R$ .... (....), débito esse a ser acrescido dos encargos contratuais devidos após essa data, custas e honorários advocatícios, sob pena de penhora do imóvel hipotecado descrito no item acima;</w:t>
      </w:r>
    </w:p>
    <w:p w:rsidR="00000000" w:rsidRDefault="003C01A8">
      <w:pPr>
        <w:jc w:val="both"/>
      </w:pPr>
    </w:p>
    <w:p w:rsidR="00000000" w:rsidRDefault="003C01A8">
      <w:pPr>
        <w:jc w:val="both"/>
      </w:pPr>
      <w:r>
        <w:t xml:space="preserve">b) inocorrendo </w:t>
      </w:r>
      <w:r>
        <w:t>o pagamento e feita a penhora, seja nomeado depositário o exeqüente ou quem este juízo indicar, intimando-se os executados, para, querendo, opor embargos no prazo de 10 dias contados da penhora;</w:t>
      </w:r>
    </w:p>
    <w:p w:rsidR="00000000" w:rsidRDefault="003C01A8">
      <w:pPr>
        <w:jc w:val="both"/>
      </w:pPr>
    </w:p>
    <w:p w:rsidR="00000000" w:rsidRDefault="003C01A8">
      <w:pPr>
        <w:jc w:val="both"/>
      </w:pPr>
      <w:r>
        <w:t>c) caso não sejam localizados os devedores, ora executados, seja procedido o arresto do imóvel hipotecado, nos termos dos artigos 653 e ss. e 813 e ss. do CPC;</w:t>
      </w:r>
    </w:p>
    <w:p w:rsidR="00000000" w:rsidRDefault="003C01A8">
      <w:pPr>
        <w:jc w:val="both"/>
      </w:pPr>
    </w:p>
    <w:p w:rsidR="00000000" w:rsidRDefault="003C01A8">
      <w:pPr>
        <w:jc w:val="both"/>
      </w:pPr>
      <w:r>
        <w:t>d) seja, também, após a penhora, determinada a desocupação do imóvel na forma do artigo 6º, da citada lei, e ainda, consoante o disposto no artigo 7º e seg</w:t>
      </w:r>
      <w:r>
        <w:t>uintes, seja afinal vendido em praça pública por preço não inferior ao saldo devedor, que na data de .../.../... é de R$ .... (....);</w:t>
      </w:r>
    </w:p>
    <w:p w:rsidR="00000000" w:rsidRDefault="003C01A8">
      <w:pPr>
        <w:jc w:val="both"/>
      </w:pPr>
    </w:p>
    <w:p w:rsidR="00000000" w:rsidRDefault="003C01A8">
      <w:pPr>
        <w:jc w:val="both"/>
      </w:pPr>
      <w:r>
        <w:t>e) autorização para que as diligências do Sr. Oficial de Justiça possam ser realizadas com as prerrogativas previstas no parágrafo 2º do art. 172, do CPC.</w:t>
      </w:r>
    </w:p>
    <w:p w:rsidR="00000000" w:rsidRDefault="003C01A8">
      <w:pPr>
        <w:jc w:val="both"/>
      </w:pPr>
    </w:p>
    <w:p w:rsidR="00000000" w:rsidRDefault="003C01A8">
      <w:pPr>
        <w:jc w:val="both"/>
      </w:pPr>
      <w:r>
        <w:t>Dá-se à presente o valor de R$ .... (....).</w:t>
      </w:r>
    </w:p>
    <w:p w:rsidR="00000000" w:rsidRDefault="003C01A8">
      <w:pPr>
        <w:jc w:val="both"/>
      </w:pPr>
    </w:p>
    <w:p w:rsidR="00000000" w:rsidRDefault="003C01A8">
      <w:pPr>
        <w:jc w:val="both"/>
      </w:pPr>
      <w:r>
        <w:t>Nestes termos</w:t>
      </w:r>
    </w:p>
    <w:p w:rsidR="00000000" w:rsidRDefault="003C01A8">
      <w:pPr>
        <w:jc w:val="both"/>
      </w:pPr>
      <w:r>
        <w:t>Pede deferimento.</w:t>
      </w:r>
    </w:p>
    <w:p w:rsidR="00000000" w:rsidRDefault="003C01A8">
      <w:pPr>
        <w:jc w:val="both"/>
      </w:pPr>
    </w:p>
    <w:p w:rsidR="00000000" w:rsidRDefault="003C01A8">
      <w:pPr>
        <w:jc w:val="both"/>
      </w:pPr>
      <w:r>
        <w:t>...., .... de .... de ....</w:t>
      </w:r>
    </w:p>
    <w:p w:rsidR="00000000" w:rsidRDefault="003C01A8">
      <w:pPr>
        <w:jc w:val="both"/>
      </w:pPr>
    </w:p>
    <w:p w:rsidR="00000000" w:rsidRDefault="003C01A8">
      <w:pPr>
        <w:jc w:val="both"/>
      </w:pPr>
      <w:r>
        <w:t>..................</w:t>
      </w:r>
    </w:p>
    <w:p w:rsidR="003C01A8" w:rsidRDefault="003C01A8">
      <w:pPr>
        <w:jc w:val="both"/>
      </w:pPr>
      <w:r>
        <w:t>Advogado OAB/...</w:t>
      </w:r>
    </w:p>
    <w:sectPr w:rsidR="003C01A8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142"/>
    <w:rsid w:val="003C01A8"/>
    <w:rsid w:val="00BD1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DA93BD-7CEF-4DE5-9083-14D2A423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  <w:style w:type="paragraph" w:customStyle="1" w:styleId="BodyText2">
    <w:name w:val="Body Text 2"/>
    <w:basedOn w:val="Normal"/>
    <w:pPr>
      <w:shd w:val="pct25" w:color="auto" w:fill="auto"/>
      <w:jc w:val="both"/>
    </w:pPr>
  </w:style>
  <w:style w:type="paragraph" w:customStyle="1" w:styleId="BodyText3">
    <w:name w:val="Body Text 3"/>
    <w:basedOn w:val="Normal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987</Words>
  <Characters>5334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Mutuário inadimplente com o SFH. Imóvel residencial gravado com hipoteca. Execução para pagamento ou penhora do imóvel gravado com ônus real.</vt:lpstr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Mutuário inadimplente com o SFH. Imóvel residencial gravado com hipoteca. Execução para pagamento ou penhora do imóvel gravado com ônus real.</dc:title>
  <dc:subject/>
  <dc:creator>forum</dc:creator>
  <cp:keywords/>
  <cp:lastModifiedBy>Ragelia Kanawati</cp:lastModifiedBy>
  <cp:revision>2</cp:revision>
  <cp:lastPrinted>1601-01-01T00:00:00Z</cp:lastPrinted>
  <dcterms:created xsi:type="dcterms:W3CDTF">2016-05-31T16:37:00Z</dcterms:created>
  <dcterms:modified xsi:type="dcterms:W3CDTF">2016-05-31T16:37:00Z</dcterms:modified>
</cp:coreProperties>
</file>