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82E08">
      <w:pPr>
        <w:shd w:val="pct5" w:color="auto" w:fill="auto"/>
        <w:jc w:val="both"/>
      </w:pPr>
      <w:bookmarkStart w:id="0" w:name="_GoBack"/>
      <w:r>
        <w:rPr>
          <w:b/>
        </w:rPr>
        <w:t>CAUTELAR  DE SEPARAÇÃO DE CORPOS</w:t>
      </w:r>
      <w:r>
        <w:t xml:space="preserve">. </w:t>
      </w:r>
      <w:r>
        <w:rPr>
          <w:b/>
        </w:rPr>
        <w:t>Violência fisica</w:t>
      </w:r>
      <w:bookmarkEnd w:id="0"/>
      <w:r>
        <w:t xml:space="preserve"> contra a cônjge virago. Registro de </w:t>
      </w:r>
      <w:r>
        <w:rPr>
          <w:b/>
        </w:rPr>
        <w:t>queixa contra o cônjuge varão</w:t>
      </w:r>
      <w:r>
        <w:t xml:space="preserve"> em Delegacia Polícia.</w:t>
      </w:r>
    </w:p>
    <w:p w:rsidR="00000000" w:rsidRDefault="00782E08">
      <w:pPr>
        <w:jc w:val="both"/>
      </w:pPr>
    </w:p>
    <w:p w:rsidR="00000000" w:rsidRDefault="00782E08">
      <w:pPr>
        <w:jc w:val="both"/>
        <w:rPr>
          <w:b/>
        </w:rPr>
      </w:pPr>
      <w:r>
        <w:rPr>
          <w:b/>
        </w:rPr>
        <w:t xml:space="preserve">EXMO. SR. DR. JUIZ DE DIREITO DA .... ª VARA DE FAMÍLIA DA COMARCA DE ....        </w:t>
      </w:r>
    </w:p>
    <w:p w:rsidR="00000000" w:rsidRDefault="00782E08">
      <w:pPr>
        <w:jc w:val="both"/>
        <w:rPr>
          <w:b/>
        </w:rPr>
      </w:pPr>
    </w:p>
    <w:p w:rsidR="00000000" w:rsidRDefault="00782E08">
      <w:pPr>
        <w:jc w:val="both"/>
      </w:pPr>
    </w:p>
    <w:p w:rsidR="00000000" w:rsidRDefault="00782E08">
      <w:pPr>
        <w:jc w:val="both"/>
      </w:pPr>
    </w:p>
    <w:p w:rsidR="00000000" w:rsidRDefault="00782E08">
      <w:pPr>
        <w:jc w:val="both"/>
      </w:pPr>
    </w:p>
    <w:p w:rsidR="00000000" w:rsidRDefault="00782E08">
      <w:pPr>
        <w:jc w:val="both"/>
      </w:pPr>
    </w:p>
    <w:p w:rsidR="00000000" w:rsidRDefault="00782E08">
      <w:pPr>
        <w:jc w:val="both"/>
      </w:pPr>
    </w:p>
    <w:p w:rsidR="00000000" w:rsidRDefault="00782E08">
      <w:pPr>
        <w:jc w:val="both"/>
      </w:pPr>
    </w:p>
    <w:p w:rsidR="00000000" w:rsidRDefault="00782E08">
      <w:pPr>
        <w:jc w:val="both"/>
      </w:pPr>
    </w:p>
    <w:p w:rsidR="00000000" w:rsidRDefault="00782E08">
      <w:pPr>
        <w:jc w:val="both"/>
      </w:pPr>
      <w:r>
        <w:t>...........</w:t>
      </w:r>
      <w:r>
        <w:t>............................ (qualificação), portadora da Cédula de Identidade/RG nº ...., e inscrita no CPF/MF sob o nº ...., residente e domiciliada na Rua .... nº ...., na Cidade de ...., Estado . ...., por seu advogado e procurador que esta subscreve (mandato incluso), vem mui respeitosamente à presença de V. Exa., requerer</w:t>
      </w:r>
    </w:p>
    <w:p w:rsidR="00000000" w:rsidRDefault="00782E08">
      <w:pPr>
        <w:jc w:val="both"/>
      </w:pPr>
    </w:p>
    <w:p w:rsidR="00000000" w:rsidRDefault="00782E08">
      <w:pPr>
        <w:jc w:val="both"/>
      </w:pPr>
    </w:p>
    <w:p w:rsidR="00000000" w:rsidRDefault="00782E08">
      <w:pPr>
        <w:jc w:val="both"/>
      </w:pPr>
      <w:r>
        <w:rPr>
          <w:b/>
        </w:rPr>
        <w:t>AÇÃO CAUTELAR  DE SEPARAÇÃO DE CORPOS</w:t>
      </w:r>
    </w:p>
    <w:p w:rsidR="00000000" w:rsidRDefault="00782E08">
      <w:pPr>
        <w:jc w:val="both"/>
      </w:pPr>
    </w:p>
    <w:p w:rsidR="00000000" w:rsidRDefault="00782E08">
      <w:pPr>
        <w:jc w:val="both"/>
      </w:pPr>
      <w:r>
        <w:t>contra .......................... (qualificação), portadora da Cédula de Identidade/RG sob o nº ...., inbscrita no CPF/MF sob o nº ...., resi</w:t>
      </w:r>
      <w:r>
        <w:t>dente no mesmo endereço, pelos fundamentos de fato e de direito adiante expostos:</w:t>
      </w:r>
    </w:p>
    <w:p w:rsidR="00000000" w:rsidRDefault="00782E08">
      <w:pPr>
        <w:jc w:val="both"/>
      </w:pPr>
    </w:p>
    <w:p w:rsidR="00000000" w:rsidRDefault="00782E08">
      <w:pPr>
        <w:jc w:val="both"/>
      </w:pPr>
      <w:r>
        <w:t>I - A Requerente, desde ..............., convive maritalmente com o Requerido, advindo dessa união a filha, nascida aos .... dias de .... de .... (doc. incluso)</w:t>
      </w:r>
    </w:p>
    <w:p w:rsidR="00000000" w:rsidRDefault="00782E08">
      <w:pPr>
        <w:jc w:val="both"/>
      </w:pPr>
    </w:p>
    <w:p w:rsidR="00000000" w:rsidRDefault="00782E08">
      <w:pPr>
        <w:jc w:val="both"/>
      </w:pPr>
      <w:r>
        <w:t>II - O Requerido é alcoólatra e muito violento, agredindo diariamente a Requerente mesmo na presença das crianças, (esta tem um filho de .... anos do primeiro casamento). Além das violências físicas, é também comportamento comum do Requerido quebrar móveis e utensíli</w:t>
      </w:r>
      <w:r>
        <w:t>os dentro de casa.</w:t>
      </w:r>
    </w:p>
    <w:p w:rsidR="00000000" w:rsidRDefault="00782E08">
      <w:pPr>
        <w:jc w:val="both"/>
      </w:pPr>
    </w:p>
    <w:p w:rsidR="00000000" w:rsidRDefault="00782E08">
      <w:pPr>
        <w:jc w:val="both"/>
      </w:pPr>
      <w:r>
        <w:t>III - A Requerente já registrou várias queixas junto as Delegacias, inclusive com o recolhimento do Requerido no .... Distrito e na Delegacia da Mulher, sendo motivo da mesma pedir para que se afastasse do lar, o que foi em vão.</w:t>
      </w:r>
    </w:p>
    <w:p w:rsidR="00000000" w:rsidRDefault="00782E08">
      <w:pPr>
        <w:jc w:val="both"/>
      </w:pPr>
    </w:p>
    <w:p w:rsidR="00000000" w:rsidRDefault="00782E08">
      <w:pPr>
        <w:jc w:val="both"/>
      </w:pPr>
      <w:r>
        <w:t>IV - A Requerente tolerou tais agressões até o limite do suportável, não tendo mais condições de continuar assim, pois além dela, o Requerido agride também as crianças.</w:t>
      </w:r>
    </w:p>
    <w:p w:rsidR="00000000" w:rsidRDefault="00782E08">
      <w:pPr>
        <w:jc w:val="both"/>
      </w:pPr>
    </w:p>
    <w:p w:rsidR="00000000" w:rsidRDefault="00782E08">
      <w:pPr>
        <w:jc w:val="both"/>
      </w:pPr>
      <w:r>
        <w:t>Diante do exposto, caracterizado está o "fumus boni juris" e o "periculum in mora". Assim se</w:t>
      </w:r>
      <w:r>
        <w:t>ndo, requer:</w:t>
      </w:r>
    </w:p>
    <w:p w:rsidR="00000000" w:rsidRDefault="00782E08">
      <w:pPr>
        <w:jc w:val="both"/>
      </w:pPr>
    </w:p>
    <w:p w:rsidR="00000000" w:rsidRDefault="00782E08">
      <w:pPr>
        <w:jc w:val="both"/>
      </w:pPr>
      <w:r>
        <w:t xml:space="preserve">a) Digne-se V. Exa., "inaudita altera parte", LIMINARMENTE, precedida ou não de justificação prévia, em conceder a Ordem de Afastamento do Lar do companheiro, com a expedição do Mandado, a ser cumprido pelo Sr. Oficial </w:t>
      </w:r>
      <w:r>
        <w:lastRenderedPageBreak/>
        <w:t>de Justiça, com os benefícios do art. 172 do CPC, podendo assim, a Requerente e seus filhos, voltarem à paz familiar;</w:t>
      </w:r>
    </w:p>
    <w:p w:rsidR="00000000" w:rsidRDefault="00782E08">
      <w:pPr>
        <w:jc w:val="both"/>
      </w:pPr>
    </w:p>
    <w:p w:rsidR="00000000" w:rsidRDefault="00782E08">
      <w:pPr>
        <w:jc w:val="both"/>
      </w:pPr>
      <w:r>
        <w:t>b) Seja intimado o Representante do Ministério Público;</w:t>
      </w:r>
    </w:p>
    <w:p w:rsidR="00000000" w:rsidRDefault="00782E08">
      <w:pPr>
        <w:jc w:val="both"/>
      </w:pPr>
    </w:p>
    <w:p w:rsidR="00000000" w:rsidRDefault="00782E08">
      <w:pPr>
        <w:jc w:val="both"/>
      </w:pPr>
      <w:r>
        <w:t>c) Após, seja o Requerido citado para oferecer defesa, no prazo legal, sob pena de revelia;</w:t>
      </w:r>
    </w:p>
    <w:p w:rsidR="00000000" w:rsidRDefault="00782E08">
      <w:pPr>
        <w:jc w:val="both"/>
      </w:pPr>
    </w:p>
    <w:p w:rsidR="00000000" w:rsidRDefault="00782E08">
      <w:pPr>
        <w:jc w:val="both"/>
      </w:pPr>
      <w:r>
        <w:t>d) Sejam d</w:t>
      </w:r>
      <w:r>
        <w:t>eferidos todos os meios de prova em direito admitidos, especialmente testemunhal, o depoimento pessoal do Requerido, sob pena de confesso e oitiva de testemunhas a serem arroladas oportunamente;</w:t>
      </w:r>
    </w:p>
    <w:p w:rsidR="00000000" w:rsidRDefault="00782E08">
      <w:pPr>
        <w:jc w:val="both"/>
      </w:pPr>
    </w:p>
    <w:p w:rsidR="00000000" w:rsidRDefault="00782E08">
      <w:pPr>
        <w:jc w:val="both"/>
      </w:pPr>
      <w:r>
        <w:t>e) Seja deferido o benefício da Assistência Judiciária Gratuita, com a nomeação das subscritoras;</w:t>
      </w:r>
    </w:p>
    <w:p w:rsidR="00000000" w:rsidRDefault="00782E08">
      <w:pPr>
        <w:jc w:val="both"/>
      </w:pPr>
    </w:p>
    <w:p w:rsidR="00000000" w:rsidRDefault="00782E08">
      <w:pPr>
        <w:jc w:val="both"/>
      </w:pPr>
      <w:r>
        <w:t>f) Por fim, a procedência da presente Ação Cautelar para posterior ação principal e consequentemente a condenação do Requerido ao pagamento das custas e dos honorários de sucumbência.</w:t>
      </w:r>
    </w:p>
    <w:p w:rsidR="00000000" w:rsidRDefault="00782E08">
      <w:pPr>
        <w:jc w:val="both"/>
      </w:pPr>
    </w:p>
    <w:p w:rsidR="00000000" w:rsidRDefault="00782E08">
      <w:pPr>
        <w:jc w:val="both"/>
      </w:pPr>
      <w:r>
        <w:t>Dá-se à causa o valor de R$ ....</w:t>
      </w:r>
    </w:p>
    <w:p w:rsidR="00000000" w:rsidRDefault="00782E08">
      <w:pPr>
        <w:jc w:val="both"/>
      </w:pPr>
    </w:p>
    <w:p w:rsidR="00000000" w:rsidRDefault="00782E08">
      <w:pPr>
        <w:jc w:val="both"/>
      </w:pPr>
      <w:r>
        <w:t xml:space="preserve">Nestes Termos, </w:t>
      </w:r>
    </w:p>
    <w:p w:rsidR="00000000" w:rsidRDefault="00782E08">
      <w:pPr>
        <w:jc w:val="both"/>
      </w:pPr>
      <w:r>
        <w:t>Pede Deferimento.</w:t>
      </w:r>
    </w:p>
    <w:p w:rsidR="00000000" w:rsidRDefault="00782E08">
      <w:pPr>
        <w:jc w:val="both"/>
      </w:pPr>
    </w:p>
    <w:p w:rsidR="00000000" w:rsidRDefault="00782E08">
      <w:pPr>
        <w:jc w:val="both"/>
      </w:pPr>
      <w:r>
        <w:t>...., .... de .... de ....</w:t>
      </w:r>
    </w:p>
    <w:p w:rsidR="00000000" w:rsidRDefault="00782E08">
      <w:pPr>
        <w:jc w:val="both"/>
      </w:pPr>
    </w:p>
    <w:p w:rsidR="00000000" w:rsidRDefault="00782E08">
      <w:pPr>
        <w:jc w:val="both"/>
      </w:pPr>
      <w:r>
        <w:t>..................</w:t>
      </w:r>
    </w:p>
    <w:p w:rsidR="00782E08" w:rsidRDefault="00782E08">
      <w:pPr>
        <w:jc w:val="both"/>
      </w:pPr>
      <w:r>
        <w:t>Advogado OAB/...</w:t>
      </w:r>
    </w:p>
    <w:sectPr w:rsidR="00782E08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08"/>
    <w:rsid w:val="00154D08"/>
    <w:rsid w:val="0078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6EC09-4138-4A78-BD7C-00E53CA4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separação de corpos em ação cautelar. Violência fisica contra a cônjge virago. Registro de queixa contra o cônjuge varão em Delegacia Polícia.</vt:lpstr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separação de corpos em ação cautelar. Violência fisica contra a cônjge virago. Registro de queixa contra o cônjuge varão em Delegacia Polícia.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2016-06-03T14:37:00Z</dcterms:created>
  <dcterms:modified xsi:type="dcterms:W3CDTF">2016-06-03T14:37:00Z</dcterms:modified>
</cp:coreProperties>
</file>