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B7F76" w14:textId="57EE1BDC" w:rsidR="002519C8" w:rsidRPr="00A65A71" w:rsidRDefault="00905A9A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DIVÓRCIO CONSENSUAL</w:t>
      </w:r>
    </w:p>
    <w:p w14:paraId="64AFAF38" w14:textId="664562BE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20E7101" w14:textId="25A1ABDB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5A71">
        <w:rPr>
          <w:rFonts w:ascii="Arial" w:hAnsi="Arial" w:cs="Arial"/>
          <w:b/>
          <w:sz w:val="24"/>
          <w:szCs w:val="24"/>
        </w:rPr>
        <w:t>EXMO. SR. DR. JUIZ DE DIREITO DA (...)</w:t>
      </w:r>
    </w:p>
    <w:p w14:paraId="464AC47A" w14:textId="3D6066F2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65A1799" w14:textId="39481F93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EF01FD3" w14:textId="7D0197D2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12A6001" w14:textId="11B1E500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0AAF448" w14:textId="696A72B4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3BF49AB" w14:textId="4C79FCA3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EDDD90B" w14:textId="1FDC876A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A43B044" w14:textId="41CE1AD6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AE8606E" w14:textId="5FC829E2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CFBBFB6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2084E96" w14:textId="7C51A0FA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(...) e (...), por seu advoga</w:t>
      </w:r>
      <w:r>
        <w:rPr>
          <w:rFonts w:ascii="Arial" w:hAnsi="Arial" w:cs="Arial"/>
          <w:sz w:val="24"/>
          <w:szCs w:val="24"/>
        </w:rPr>
        <w:t xml:space="preserve">do comum (documento 1), vêm mui </w:t>
      </w:r>
      <w:r w:rsidRPr="00A65A71">
        <w:rPr>
          <w:rFonts w:ascii="Arial" w:hAnsi="Arial" w:cs="Arial"/>
          <w:sz w:val="24"/>
          <w:szCs w:val="24"/>
        </w:rPr>
        <w:t>respeitosamente à presença de</w:t>
      </w:r>
      <w:r>
        <w:rPr>
          <w:rFonts w:ascii="Arial" w:hAnsi="Arial" w:cs="Arial"/>
          <w:sz w:val="24"/>
          <w:szCs w:val="24"/>
        </w:rPr>
        <w:t xml:space="preserve"> Vossa Excelência, requerer com </w:t>
      </w:r>
      <w:r w:rsidRPr="00A65A71">
        <w:rPr>
          <w:rFonts w:ascii="Arial" w:hAnsi="Arial" w:cs="Arial"/>
          <w:sz w:val="24"/>
          <w:szCs w:val="24"/>
        </w:rPr>
        <w:t>fundamento no art. 731 do Código de Processo Civil:</w:t>
      </w:r>
    </w:p>
    <w:p w14:paraId="62998B8F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BB7907" w14:textId="378BC6CA" w:rsidR="00A65A71" w:rsidRDefault="00A65A71" w:rsidP="00A65A7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65A71">
        <w:rPr>
          <w:rFonts w:ascii="Arial" w:hAnsi="Arial" w:cs="Arial"/>
          <w:b/>
          <w:sz w:val="24"/>
          <w:szCs w:val="24"/>
        </w:rPr>
        <w:t>DIVÓRCIO CONSENSUAL</w:t>
      </w:r>
    </w:p>
    <w:p w14:paraId="0856050F" w14:textId="77777777" w:rsidR="00A65A71" w:rsidRPr="00A65A71" w:rsidRDefault="00A65A71" w:rsidP="00A65A7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A1EE5A6" w14:textId="670CC379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o que fazem pelos motivos de fato e de direito a seguir aduzidos.</w:t>
      </w:r>
    </w:p>
    <w:p w14:paraId="6FB3ED8B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5CDE8D" w14:textId="68F271D7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5A71">
        <w:rPr>
          <w:rFonts w:ascii="Arial" w:hAnsi="Arial" w:cs="Arial"/>
          <w:b/>
          <w:sz w:val="24"/>
          <w:szCs w:val="24"/>
        </w:rPr>
        <w:t>I – FATOS E DIREITO</w:t>
      </w:r>
    </w:p>
    <w:p w14:paraId="38063BDE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722D900" w14:textId="7B213D4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 xml:space="preserve">Os requerentes são casados sob </w:t>
      </w:r>
      <w:r>
        <w:rPr>
          <w:rFonts w:ascii="Arial" w:hAnsi="Arial" w:cs="Arial"/>
          <w:sz w:val="24"/>
          <w:szCs w:val="24"/>
        </w:rPr>
        <w:t xml:space="preserve">o regime de comunhão parcial de </w:t>
      </w:r>
      <w:r w:rsidRPr="00A65A71">
        <w:rPr>
          <w:rFonts w:ascii="Arial" w:hAnsi="Arial" w:cs="Arial"/>
          <w:sz w:val="24"/>
          <w:szCs w:val="24"/>
        </w:rPr>
        <w:t xml:space="preserve">bens, desde (...), conforme prova </w:t>
      </w:r>
      <w:r>
        <w:rPr>
          <w:rFonts w:ascii="Arial" w:hAnsi="Arial" w:cs="Arial"/>
          <w:sz w:val="24"/>
          <w:szCs w:val="24"/>
        </w:rPr>
        <w:t xml:space="preserve">a inclusa certidão de casamento </w:t>
      </w:r>
      <w:r w:rsidRPr="00A65A71">
        <w:rPr>
          <w:rFonts w:ascii="Arial" w:hAnsi="Arial" w:cs="Arial"/>
          <w:sz w:val="24"/>
          <w:szCs w:val="24"/>
        </w:rPr>
        <w:t>(documento 2).</w:t>
      </w:r>
    </w:p>
    <w:p w14:paraId="0E333FB5" w14:textId="7B2AFFB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Da união nasceram os filho</w:t>
      </w:r>
      <w:r>
        <w:rPr>
          <w:rFonts w:ascii="Arial" w:hAnsi="Arial" w:cs="Arial"/>
          <w:sz w:val="24"/>
          <w:szCs w:val="24"/>
        </w:rPr>
        <w:t xml:space="preserve">s: </w:t>
      </w:r>
      <w:r w:rsidRPr="00A65A71">
        <w:rPr>
          <w:rFonts w:ascii="Arial" w:hAnsi="Arial" w:cs="Arial"/>
          <w:sz w:val="24"/>
          <w:szCs w:val="24"/>
        </w:rPr>
        <w:t>(...), que conta com (...) anos nos t</w:t>
      </w:r>
      <w:r>
        <w:rPr>
          <w:rFonts w:ascii="Arial" w:hAnsi="Arial" w:cs="Arial"/>
          <w:sz w:val="24"/>
          <w:szCs w:val="24"/>
        </w:rPr>
        <w:t xml:space="preserve">ermos da certidão de nascimento anexa (documento 3); </w:t>
      </w:r>
      <w:r w:rsidRPr="00A65A71">
        <w:rPr>
          <w:rFonts w:ascii="Arial" w:hAnsi="Arial" w:cs="Arial"/>
          <w:sz w:val="24"/>
          <w:szCs w:val="24"/>
        </w:rPr>
        <w:t>(...), que conta com (...) anos nos t</w:t>
      </w:r>
      <w:r>
        <w:rPr>
          <w:rFonts w:ascii="Arial" w:hAnsi="Arial" w:cs="Arial"/>
          <w:sz w:val="24"/>
          <w:szCs w:val="24"/>
        </w:rPr>
        <w:t xml:space="preserve">ermos da certidão de nascimento </w:t>
      </w:r>
      <w:r w:rsidRPr="00A65A71">
        <w:rPr>
          <w:rFonts w:ascii="Arial" w:hAnsi="Arial" w:cs="Arial"/>
          <w:sz w:val="24"/>
          <w:szCs w:val="24"/>
        </w:rPr>
        <w:t>anexa (documento 4).</w:t>
      </w:r>
    </w:p>
    <w:p w14:paraId="03D3D433" w14:textId="0D45DF30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Durante a união, inclusive, os requ</w:t>
      </w:r>
      <w:r>
        <w:rPr>
          <w:rFonts w:ascii="Arial" w:hAnsi="Arial" w:cs="Arial"/>
          <w:sz w:val="24"/>
          <w:szCs w:val="24"/>
        </w:rPr>
        <w:t xml:space="preserve">erentes adquiriram os seguintes </w:t>
      </w:r>
      <w:r w:rsidRPr="00A65A71">
        <w:rPr>
          <w:rFonts w:ascii="Arial" w:hAnsi="Arial" w:cs="Arial"/>
          <w:sz w:val="24"/>
          <w:szCs w:val="24"/>
        </w:rPr>
        <w:t>bens:</w:t>
      </w:r>
    </w:p>
    <w:p w14:paraId="708051CF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(...)</w:t>
      </w:r>
    </w:p>
    <w:p w14:paraId="02E045AF" w14:textId="1778A472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Ou: Declaram os requerentes inexi</w:t>
      </w:r>
      <w:r>
        <w:rPr>
          <w:rFonts w:ascii="Arial" w:hAnsi="Arial" w:cs="Arial"/>
          <w:sz w:val="24"/>
          <w:szCs w:val="24"/>
        </w:rPr>
        <w:t xml:space="preserve">stirem bens imóveis ou móveis a </w:t>
      </w:r>
      <w:r w:rsidRPr="00A65A71">
        <w:rPr>
          <w:rFonts w:ascii="Arial" w:hAnsi="Arial" w:cs="Arial"/>
          <w:sz w:val="24"/>
          <w:szCs w:val="24"/>
        </w:rPr>
        <w:t>serem objeto de partilha.</w:t>
      </w:r>
    </w:p>
    <w:p w14:paraId="70DDF3C8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Estipula o art. 731 do Código Civil:</w:t>
      </w:r>
    </w:p>
    <w:p w14:paraId="394FE65F" w14:textId="7D23B7D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lastRenderedPageBreak/>
        <w:t>“Art. 731. A homologação do divórcio ou da separação consensuais,</w:t>
      </w:r>
      <w:r>
        <w:rPr>
          <w:rFonts w:ascii="Arial" w:hAnsi="Arial" w:cs="Arial"/>
          <w:sz w:val="24"/>
          <w:szCs w:val="24"/>
        </w:rPr>
        <w:t xml:space="preserve"> </w:t>
      </w:r>
      <w:r w:rsidRPr="00A65A71">
        <w:rPr>
          <w:rFonts w:ascii="Arial" w:hAnsi="Arial" w:cs="Arial"/>
          <w:sz w:val="24"/>
          <w:szCs w:val="24"/>
        </w:rPr>
        <w:t>observados os requisitos legais, poderá ser requerid</w:t>
      </w:r>
      <w:r>
        <w:rPr>
          <w:rFonts w:ascii="Arial" w:hAnsi="Arial" w:cs="Arial"/>
          <w:sz w:val="24"/>
          <w:szCs w:val="24"/>
        </w:rPr>
        <w:t xml:space="preserve">a em petição </w:t>
      </w:r>
      <w:r w:rsidRPr="00A65A71">
        <w:rPr>
          <w:rFonts w:ascii="Arial" w:hAnsi="Arial" w:cs="Arial"/>
          <w:sz w:val="24"/>
          <w:szCs w:val="24"/>
        </w:rPr>
        <w:t>assinada por ambos os cônjuges, da qual constarão:</w:t>
      </w:r>
    </w:p>
    <w:p w14:paraId="4945AD31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I – as disposições relativas à descrição e à partilha dos bens comuns;</w:t>
      </w:r>
    </w:p>
    <w:p w14:paraId="1112131C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II – as disposições relativas à pensão alimentícia entre os cônjuges;</w:t>
      </w:r>
    </w:p>
    <w:p w14:paraId="604AB948" w14:textId="4E3253EC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III – o acordo relativo à guarda dos filhos incapaz</w:t>
      </w:r>
      <w:r>
        <w:rPr>
          <w:rFonts w:ascii="Arial" w:hAnsi="Arial" w:cs="Arial"/>
          <w:sz w:val="24"/>
          <w:szCs w:val="24"/>
        </w:rPr>
        <w:t xml:space="preserve">es e ao regime de </w:t>
      </w:r>
      <w:r w:rsidRPr="00A65A71">
        <w:rPr>
          <w:rFonts w:ascii="Arial" w:hAnsi="Arial" w:cs="Arial"/>
          <w:sz w:val="24"/>
          <w:szCs w:val="24"/>
        </w:rPr>
        <w:t>visitas; e</w:t>
      </w:r>
    </w:p>
    <w:p w14:paraId="2DB2F7DE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IV – o valor da contribuição para criar e educar os filhos.”</w:t>
      </w:r>
    </w:p>
    <w:p w14:paraId="6E4CF7A4" w14:textId="70DFE9EE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Nos termos do art. 226, § 6º, da Con</w:t>
      </w:r>
      <w:r>
        <w:rPr>
          <w:rFonts w:ascii="Arial" w:hAnsi="Arial" w:cs="Arial"/>
          <w:sz w:val="24"/>
          <w:szCs w:val="24"/>
        </w:rPr>
        <w:t xml:space="preserve">stituição Federal, cuja redação </w:t>
      </w:r>
      <w:r w:rsidRPr="00A65A71">
        <w:rPr>
          <w:rFonts w:ascii="Arial" w:hAnsi="Arial" w:cs="Arial"/>
          <w:sz w:val="24"/>
          <w:szCs w:val="24"/>
        </w:rPr>
        <w:t>decorrente da Emenda Consti</w:t>
      </w:r>
      <w:r>
        <w:rPr>
          <w:rFonts w:ascii="Arial" w:hAnsi="Arial" w:cs="Arial"/>
          <w:sz w:val="24"/>
          <w:szCs w:val="24"/>
        </w:rPr>
        <w:t xml:space="preserve">tucional 66/2010 dispõe sobre a </w:t>
      </w:r>
      <w:r w:rsidRPr="00A65A71">
        <w:rPr>
          <w:rFonts w:ascii="Arial" w:hAnsi="Arial" w:cs="Arial"/>
          <w:sz w:val="24"/>
          <w:szCs w:val="24"/>
        </w:rPr>
        <w:t>dissolubilidade do casamento civil pelo d</w:t>
      </w:r>
      <w:r>
        <w:rPr>
          <w:rFonts w:ascii="Arial" w:hAnsi="Arial" w:cs="Arial"/>
          <w:sz w:val="24"/>
          <w:szCs w:val="24"/>
        </w:rPr>
        <w:t xml:space="preserve">ivórcio, suprimindo o requisito </w:t>
      </w:r>
      <w:r w:rsidRPr="00A65A71">
        <w:rPr>
          <w:rFonts w:ascii="Arial" w:hAnsi="Arial" w:cs="Arial"/>
          <w:sz w:val="24"/>
          <w:szCs w:val="24"/>
        </w:rPr>
        <w:t>de prévia separação judici</w:t>
      </w:r>
      <w:r>
        <w:rPr>
          <w:rFonts w:ascii="Arial" w:hAnsi="Arial" w:cs="Arial"/>
          <w:sz w:val="24"/>
          <w:szCs w:val="24"/>
        </w:rPr>
        <w:t xml:space="preserve">al por mais de 1 (um) ano ou de </w:t>
      </w:r>
      <w:r w:rsidRPr="00A65A71">
        <w:rPr>
          <w:rFonts w:ascii="Arial" w:hAnsi="Arial" w:cs="Arial"/>
          <w:sz w:val="24"/>
          <w:szCs w:val="24"/>
        </w:rPr>
        <w:t>comprovada separação de fato por ma</w:t>
      </w:r>
      <w:r>
        <w:rPr>
          <w:rFonts w:ascii="Arial" w:hAnsi="Arial" w:cs="Arial"/>
          <w:sz w:val="24"/>
          <w:szCs w:val="24"/>
        </w:rPr>
        <w:t xml:space="preserve">is de 2 (dois) anos, manifestam </w:t>
      </w:r>
      <w:r w:rsidRPr="00A65A71">
        <w:rPr>
          <w:rFonts w:ascii="Arial" w:hAnsi="Arial" w:cs="Arial"/>
          <w:sz w:val="24"/>
          <w:szCs w:val="24"/>
        </w:rPr>
        <w:t>a Vossa Excelência a intenção inequívoca de divorciarem-se</w:t>
      </w:r>
      <w:r>
        <w:rPr>
          <w:rFonts w:ascii="Arial" w:hAnsi="Arial" w:cs="Arial"/>
          <w:sz w:val="24"/>
          <w:szCs w:val="24"/>
        </w:rPr>
        <w:t xml:space="preserve"> </w:t>
      </w:r>
      <w:r w:rsidRPr="00A65A71">
        <w:rPr>
          <w:rFonts w:ascii="Arial" w:hAnsi="Arial" w:cs="Arial"/>
          <w:sz w:val="24"/>
          <w:szCs w:val="24"/>
        </w:rPr>
        <w:t>consensualmente, dentro das seguintes condições:</w:t>
      </w:r>
    </w:p>
    <w:p w14:paraId="19C53981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a) Partilha dos bens:</w:t>
      </w:r>
    </w:p>
    <w:p w14:paraId="160676D5" w14:textId="1AD28AD3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Pretendem os requerentes partil</w:t>
      </w:r>
      <w:r>
        <w:rPr>
          <w:rFonts w:ascii="Arial" w:hAnsi="Arial" w:cs="Arial"/>
          <w:sz w:val="24"/>
          <w:szCs w:val="24"/>
        </w:rPr>
        <w:t xml:space="preserve">har os referidos bens comuns da </w:t>
      </w:r>
      <w:r w:rsidRPr="00A65A71">
        <w:rPr>
          <w:rFonts w:ascii="Arial" w:hAnsi="Arial" w:cs="Arial"/>
          <w:sz w:val="24"/>
          <w:szCs w:val="24"/>
        </w:rPr>
        <w:t>seguinte forma:</w:t>
      </w:r>
    </w:p>
    <w:p w14:paraId="110975D1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(...)</w:t>
      </w:r>
    </w:p>
    <w:p w14:paraId="32F97B63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b) Guarda dos filhos:</w:t>
      </w:r>
    </w:p>
    <w:p w14:paraId="7C2045CD" w14:textId="040C49FF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Caberá à requerente mulher a gua</w:t>
      </w:r>
      <w:r>
        <w:rPr>
          <w:rFonts w:ascii="Arial" w:hAnsi="Arial" w:cs="Arial"/>
          <w:sz w:val="24"/>
          <w:szCs w:val="24"/>
        </w:rPr>
        <w:t xml:space="preserve">rda e responsabilidade sobre os </w:t>
      </w:r>
      <w:r w:rsidRPr="00A65A71">
        <w:rPr>
          <w:rFonts w:ascii="Arial" w:hAnsi="Arial" w:cs="Arial"/>
          <w:sz w:val="24"/>
          <w:szCs w:val="24"/>
        </w:rPr>
        <w:t xml:space="preserve">filhos menores do casal que </w:t>
      </w:r>
      <w:r>
        <w:rPr>
          <w:rFonts w:ascii="Arial" w:hAnsi="Arial" w:cs="Arial"/>
          <w:sz w:val="24"/>
          <w:szCs w:val="24"/>
        </w:rPr>
        <w:t xml:space="preserve">com ela já se encontram desde a </w:t>
      </w:r>
      <w:r w:rsidRPr="00A65A71">
        <w:rPr>
          <w:rFonts w:ascii="Arial" w:hAnsi="Arial" w:cs="Arial"/>
          <w:sz w:val="24"/>
          <w:szCs w:val="24"/>
        </w:rPr>
        <w:t>separação fática.</w:t>
      </w:r>
    </w:p>
    <w:p w14:paraId="1DFD81AD" w14:textId="4B59E531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Caberá ao requerente varão exercer o</w:t>
      </w:r>
      <w:r>
        <w:rPr>
          <w:rFonts w:ascii="Arial" w:hAnsi="Arial" w:cs="Arial"/>
          <w:sz w:val="24"/>
          <w:szCs w:val="24"/>
        </w:rPr>
        <w:t xml:space="preserve"> direito de visitas quinzenais, </w:t>
      </w:r>
      <w:r w:rsidRPr="00A65A71">
        <w:rPr>
          <w:rFonts w:ascii="Arial" w:hAnsi="Arial" w:cs="Arial"/>
          <w:sz w:val="24"/>
          <w:szCs w:val="24"/>
        </w:rPr>
        <w:t>devendo buscar os menores às 8 h</w:t>
      </w:r>
      <w:r>
        <w:rPr>
          <w:rFonts w:ascii="Arial" w:hAnsi="Arial" w:cs="Arial"/>
          <w:sz w:val="24"/>
          <w:szCs w:val="24"/>
        </w:rPr>
        <w:t xml:space="preserve">oras do sábado e devolvê-los às </w:t>
      </w:r>
      <w:r w:rsidRPr="00A65A71">
        <w:rPr>
          <w:rFonts w:ascii="Arial" w:hAnsi="Arial" w:cs="Arial"/>
          <w:sz w:val="24"/>
          <w:szCs w:val="24"/>
        </w:rPr>
        <w:t>18 horas do domingo na residência da requerente mulher.</w:t>
      </w:r>
    </w:p>
    <w:p w14:paraId="2885034A" w14:textId="66E52D49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Nos feriados, os filhos menores f</w:t>
      </w:r>
      <w:r>
        <w:rPr>
          <w:rFonts w:ascii="Arial" w:hAnsi="Arial" w:cs="Arial"/>
          <w:sz w:val="24"/>
          <w:szCs w:val="24"/>
        </w:rPr>
        <w:t xml:space="preserve">icarão alternadamente, um com o </w:t>
      </w:r>
      <w:r w:rsidRPr="00A65A71">
        <w:rPr>
          <w:rFonts w:ascii="Arial" w:hAnsi="Arial" w:cs="Arial"/>
          <w:sz w:val="24"/>
          <w:szCs w:val="24"/>
        </w:rPr>
        <w:t>requerente varão e outro com a requerente mulher;</w:t>
      </w:r>
    </w:p>
    <w:p w14:paraId="3CE84682" w14:textId="04B9F75D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No período de férias, os filhos m</w:t>
      </w:r>
      <w:r>
        <w:rPr>
          <w:rFonts w:ascii="Arial" w:hAnsi="Arial" w:cs="Arial"/>
          <w:sz w:val="24"/>
          <w:szCs w:val="24"/>
        </w:rPr>
        <w:t xml:space="preserve">enores permanecerão 15 dias com </w:t>
      </w:r>
      <w:r w:rsidRPr="00A65A71">
        <w:rPr>
          <w:rFonts w:ascii="Arial" w:hAnsi="Arial" w:cs="Arial"/>
          <w:sz w:val="24"/>
          <w:szCs w:val="24"/>
        </w:rPr>
        <w:t>o requerente varão e 15 dias com a requerente mulher.</w:t>
      </w:r>
    </w:p>
    <w:p w14:paraId="75D8EB7E" w14:textId="6688F803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(Ou: nos termos do art. 1</w:t>
      </w:r>
      <w:r>
        <w:rPr>
          <w:rFonts w:ascii="Arial" w:hAnsi="Arial" w:cs="Arial"/>
          <w:sz w:val="24"/>
          <w:szCs w:val="24"/>
        </w:rPr>
        <w:t xml:space="preserve">.583, § 2º, do Código de Civil, </w:t>
      </w:r>
      <w:r w:rsidRPr="00A65A71">
        <w:rPr>
          <w:rFonts w:ascii="Arial" w:hAnsi="Arial" w:cs="Arial"/>
          <w:sz w:val="24"/>
          <w:szCs w:val="24"/>
        </w:rPr>
        <w:t>estabelecem a guarda compartilhada, d</w:t>
      </w:r>
      <w:r>
        <w:rPr>
          <w:rFonts w:ascii="Arial" w:hAnsi="Arial" w:cs="Arial"/>
          <w:sz w:val="24"/>
          <w:szCs w:val="24"/>
        </w:rPr>
        <w:t xml:space="preserve">e tal sorte que os filhos terão </w:t>
      </w:r>
      <w:r w:rsidRPr="00A65A71">
        <w:rPr>
          <w:rFonts w:ascii="Arial" w:hAnsi="Arial" w:cs="Arial"/>
          <w:sz w:val="24"/>
          <w:szCs w:val="24"/>
        </w:rPr>
        <w:t>a assistência mútua dos requer</w:t>
      </w:r>
      <w:r>
        <w:rPr>
          <w:rFonts w:ascii="Arial" w:hAnsi="Arial" w:cs="Arial"/>
          <w:sz w:val="24"/>
          <w:szCs w:val="24"/>
        </w:rPr>
        <w:t xml:space="preserve">entes que em conjunto levarão a </w:t>
      </w:r>
      <w:r w:rsidRPr="00A65A71">
        <w:rPr>
          <w:rFonts w:ascii="Arial" w:hAnsi="Arial" w:cs="Arial"/>
          <w:sz w:val="24"/>
          <w:szCs w:val="24"/>
        </w:rPr>
        <w:t xml:space="preserve">efeito os necessários </w:t>
      </w:r>
      <w:r>
        <w:rPr>
          <w:rFonts w:ascii="Arial" w:hAnsi="Arial" w:cs="Arial"/>
          <w:sz w:val="24"/>
          <w:szCs w:val="24"/>
        </w:rPr>
        <w:t xml:space="preserve">cuidados dos filhos comuns como </w:t>
      </w:r>
      <w:r w:rsidRPr="00A65A71">
        <w:rPr>
          <w:rFonts w:ascii="Arial" w:hAnsi="Arial" w:cs="Arial"/>
          <w:sz w:val="24"/>
          <w:szCs w:val="24"/>
        </w:rPr>
        <w:t>consequência do Poder Familiar, afi</w:t>
      </w:r>
      <w:r>
        <w:rPr>
          <w:rFonts w:ascii="Arial" w:hAnsi="Arial" w:cs="Arial"/>
          <w:sz w:val="24"/>
          <w:szCs w:val="24"/>
        </w:rPr>
        <w:t xml:space="preserve">rmando a necessidade de </w:t>
      </w:r>
      <w:r w:rsidRPr="00A65A71">
        <w:rPr>
          <w:rFonts w:ascii="Arial" w:hAnsi="Arial" w:cs="Arial"/>
          <w:sz w:val="24"/>
          <w:szCs w:val="24"/>
        </w:rPr>
        <w:t>compartilhar as atribuições decorrentes da guarda.)</w:t>
      </w:r>
    </w:p>
    <w:p w14:paraId="1DCF33CA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c) Alimentos</w:t>
      </w:r>
    </w:p>
    <w:p w14:paraId="284B859B" w14:textId="6978660F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lastRenderedPageBreak/>
        <w:t>A título de pensão alimentícia destina</w:t>
      </w:r>
      <w:r>
        <w:rPr>
          <w:rFonts w:ascii="Arial" w:hAnsi="Arial" w:cs="Arial"/>
          <w:sz w:val="24"/>
          <w:szCs w:val="24"/>
        </w:rPr>
        <w:t xml:space="preserve">da ao filho menor, o requerente </w:t>
      </w:r>
      <w:r w:rsidRPr="00A65A71">
        <w:rPr>
          <w:rFonts w:ascii="Arial" w:hAnsi="Arial" w:cs="Arial"/>
          <w:sz w:val="24"/>
          <w:szCs w:val="24"/>
        </w:rPr>
        <w:t xml:space="preserve">varão contribuirá mensalmente com </w:t>
      </w:r>
      <w:r>
        <w:rPr>
          <w:rFonts w:ascii="Arial" w:hAnsi="Arial" w:cs="Arial"/>
          <w:sz w:val="24"/>
          <w:szCs w:val="24"/>
        </w:rPr>
        <w:t xml:space="preserve">o correspondente (...) mensais, </w:t>
      </w:r>
      <w:r w:rsidRPr="00A65A71">
        <w:rPr>
          <w:rFonts w:ascii="Arial" w:hAnsi="Arial" w:cs="Arial"/>
          <w:sz w:val="24"/>
          <w:szCs w:val="24"/>
        </w:rPr>
        <w:t xml:space="preserve">com atualização pelo (...) a partir desta </w:t>
      </w:r>
      <w:r>
        <w:rPr>
          <w:rFonts w:ascii="Arial" w:hAnsi="Arial" w:cs="Arial"/>
          <w:sz w:val="24"/>
          <w:szCs w:val="24"/>
        </w:rPr>
        <w:t xml:space="preserve">data, a ser pago todo dia (...) </w:t>
      </w:r>
      <w:r w:rsidRPr="00A65A71">
        <w:rPr>
          <w:rFonts w:ascii="Arial" w:hAnsi="Arial" w:cs="Arial"/>
          <w:sz w:val="24"/>
          <w:szCs w:val="24"/>
        </w:rPr>
        <w:t>de cada mês, diretamente a requeren</w:t>
      </w:r>
      <w:r>
        <w:rPr>
          <w:rFonts w:ascii="Arial" w:hAnsi="Arial" w:cs="Arial"/>
          <w:sz w:val="24"/>
          <w:szCs w:val="24"/>
        </w:rPr>
        <w:t xml:space="preserve">te mulher, mediante depósito na </w:t>
      </w:r>
      <w:r w:rsidRPr="00A65A71">
        <w:rPr>
          <w:rFonts w:ascii="Arial" w:hAnsi="Arial" w:cs="Arial"/>
          <w:sz w:val="24"/>
          <w:szCs w:val="24"/>
        </w:rPr>
        <w:t>conta (...) ou outra que expressamente</w:t>
      </w:r>
      <w:r>
        <w:rPr>
          <w:rFonts w:ascii="Arial" w:hAnsi="Arial" w:cs="Arial"/>
          <w:sz w:val="24"/>
          <w:szCs w:val="24"/>
        </w:rPr>
        <w:t xml:space="preserve"> e por escrito indicar, arcando </w:t>
      </w:r>
      <w:r w:rsidRPr="00A65A71">
        <w:rPr>
          <w:rFonts w:ascii="Arial" w:hAnsi="Arial" w:cs="Arial"/>
          <w:sz w:val="24"/>
          <w:szCs w:val="24"/>
        </w:rPr>
        <w:t xml:space="preserve">ainda com as seguintes despesas pela metade, </w:t>
      </w:r>
      <w:r>
        <w:rPr>
          <w:rFonts w:ascii="Arial" w:hAnsi="Arial" w:cs="Arial"/>
          <w:sz w:val="24"/>
          <w:szCs w:val="24"/>
        </w:rPr>
        <w:t xml:space="preserve">cabendo a outra </w:t>
      </w:r>
      <w:r w:rsidRPr="00A65A71">
        <w:rPr>
          <w:rFonts w:ascii="Arial" w:hAnsi="Arial" w:cs="Arial"/>
          <w:sz w:val="24"/>
          <w:szCs w:val="24"/>
        </w:rPr>
        <w:t>metade à requerente mulher: (...).</w:t>
      </w:r>
    </w:p>
    <w:p w14:paraId="74514227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Os requerentes dispensam, um ao outro, da pensão alimentícia.</w:t>
      </w:r>
    </w:p>
    <w:p w14:paraId="6C63D0DF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d) Nome</w:t>
      </w:r>
    </w:p>
    <w:p w14:paraId="751A9529" w14:textId="78843858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A Requerente mulher opta por retor</w:t>
      </w:r>
      <w:r>
        <w:rPr>
          <w:rFonts w:ascii="Arial" w:hAnsi="Arial" w:cs="Arial"/>
          <w:sz w:val="24"/>
          <w:szCs w:val="24"/>
        </w:rPr>
        <w:t xml:space="preserve">nar ao uso do nome de solteira, </w:t>
      </w:r>
      <w:r w:rsidRPr="00A65A71">
        <w:rPr>
          <w:rFonts w:ascii="Arial" w:hAnsi="Arial" w:cs="Arial"/>
          <w:sz w:val="24"/>
          <w:szCs w:val="24"/>
        </w:rPr>
        <w:t>requerendo, nesta medida, a expe</w:t>
      </w:r>
      <w:r>
        <w:rPr>
          <w:rFonts w:ascii="Arial" w:hAnsi="Arial" w:cs="Arial"/>
          <w:sz w:val="24"/>
          <w:szCs w:val="24"/>
        </w:rPr>
        <w:t xml:space="preserve">dição de mandado para averbação </w:t>
      </w:r>
      <w:r w:rsidRPr="00A65A71">
        <w:rPr>
          <w:rFonts w:ascii="Arial" w:hAnsi="Arial" w:cs="Arial"/>
          <w:sz w:val="24"/>
          <w:szCs w:val="24"/>
        </w:rPr>
        <w:t>no registro civil.</w:t>
      </w:r>
    </w:p>
    <w:p w14:paraId="01C5687A" w14:textId="528BC4CB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(Ou: A requerente mulher p</w:t>
      </w:r>
      <w:r>
        <w:rPr>
          <w:rFonts w:ascii="Arial" w:hAnsi="Arial" w:cs="Arial"/>
          <w:sz w:val="24"/>
          <w:szCs w:val="24"/>
        </w:rPr>
        <w:t xml:space="preserve">ermanecerá utilizando o nome do </w:t>
      </w:r>
      <w:r w:rsidRPr="00A65A71">
        <w:rPr>
          <w:rFonts w:ascii="Arial" w:hAnsi="Arial" w:cs="Arial"/>
          <w:sz w:val="24"/>
          <w:szCs w:val="24"/>
        </w:rPr>
        <w:t>marido.)</w:t>
      </w:r>
    </w:p>
    <w:p w14:paraId="570981C0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D45BA95" w14:textId="1679F1A2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5A71">
        <w:rPr>
          <w:rFonts w:ascii="Arial" w:hAnsi="Arial" w:cs="Arial"/>
          <w:b/>
          <w:sz w:val="24"/>
          <w:szCs w:val="24"/>
        </w:rPr>
        <w:t>II – PEDIDO</w:t>
      </w:r>
    </w:p>
    <w:p w14:paraId="5F379F61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D910152" w14:textId="15EE286B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Diante do exposto, pedem os requ</w:t>
      </w:r>
      <w:r>
        <w:rPr>
          <w:rFonts w:ascii="Arial" w:hAnsi="Arial" w:cs="Arial"/>
          <w:sz w:val="24"/>
          <w:szCs w:val="24"/>
        </w:rPr>
        <w:t xml:space="preserve">erentes a procedência do pedido </w:t>
      </w:r>
      <w:r w:rsidRPr="00A65A71">
        <w:rPr>
          <w:rFonts w:ascii="Arial" w:hAnsi="Arial" w:cs="Arial"/>
          <w:sz w:val="24"/>
          <w:szCs w:val="24"/>
        </w:rPr>
        <w:t>com a homologação do divórcio co</w:t>
      </w:r>
      <w:r>
        <w:rPr>
          <w:rFonts w:ascii="Arial" w:hAnsi="Arial" w:cs="Arial"/>
          <w:sz w:val="24"/>
          <w:szCs w:val="24"/>
        </w:rPr>
        <w:t xml:space="preserve">nsensual do casal nas condições </w:t>
      </w:r>
      <w:r w:rsidRPr="00A65A71">
        <w:rPr>
          <w:rFonts w:ascii="Arial" w:hAnsi="Arial" w:cs="Arial"/>
          <w:sz w:val="24"/>
          <w:szCs w:val="24"/>
        </w:rPr>
        <w:t>expostas nesta exordial com a exped</w:t>
      </w:r>
      <w:r>
        <w:rPr>
          <w:rFonts w:ascii="Arial" w:hAnsi="Arial" w:cs="Arial"/>
          <w:sz w:val="24"/>
          <w:szCs w:val="24"/>
        </w:rPr>
        <w:t xml:space="preserve">ição de mandado de averbação e </w:t>
      </w:r>
      <w:r w:rsidRPr="00A65A71">
        <w:rPr>
          <w:rFonts w:ascii="Arial" w:hAnsi="Arial" w:cs="Arial"/>
          <w:sz w:val="24"/>
          <w:szCs w:val="24"/>
        </w:rPr>
        <w:t>de formal de partilha. Requer-se, ou</w:t>
      </w:r>
      <w:r>
        <w:rPr>
          <w:rFonts w:ascii="Arial" w:hAnsi="Arial" w:cs="Arial"/>
          <w:sz w:val="24"/>
          <w:szCs w:val="24"/>
        </w:rPr>
        <w:t xml:space="preserve">trossim, a expedição de mandado </w:t>
      </w:r>
      <w:r w:rsidRPr="00A65A71">
        <w:rPr>
          <w:rFonts w:ascii="Arial" w:hAnsi="Arial" w:cs="Arial"/>
          <w:sz w:val="24"/>
          <w:szCs w:val="24"/>
        </w:rPr>
        <w:t>para averbação no registro civil do</w:t>
      </w:r>
      <w:r>
        <w:rPr>
          <w:rFonts w:ascii="Arial" w:hAnsi="Arial" w:cs="Arial"/>
          <w:sz w:val="24"/>
          <w:szCs w:val="24"/>
        </w:rPr>
        <w:t xml:space="preserve"> nome da requerente mulher, que </w:t>
      </w:r>
      <w:r w:rsidRPr="00A65A71">
        <w:rPr>
          <w:rFonts w:ascii="Arial" w:hAnsi="Arial" w:cs="Arial"/>
          <w:sz w:val="24"/>
          <w:szCs w:val="24"/>
        </w:rPr>
        <w:t>voltará a utilizar o nome de solteira.</w:t>
      </w:r>
    </w:p>
    <w:p w14:paraId="261FC104" w14:textId="24C3F5EB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Nos termos do art. 178, II, do Código de Processo C</w:t>
      </w:r>
      <w:r>
        <w:rPr>
          <w:rFonts w:ascii="Arial" w:hAnsi="Arial" w:cs="Arial"/>
          <w:sz w:val="24"/>
          <w:szCs w:val="24"/>
        </w:rPr>
        <w:t xml:space="preserve">ivil, tendo em </w:t>
      </w:r>
      <w:r w:rsidRPr="00A65A71">
        <w:rPr>
          <w:rFonts w:ascii="Arial" w:hAnsi="Arial" w:cs="Arial"/>
          <w:sz w:val="24"/>
          <w:szCs w:val="24"/>
        </w:rPr>
        <w:t>vista o interesse de incapazes, requer</w:t>
      </w:r>
      <w:r>
        <w:rPr>
          <w:rFonts w:ascii="Arial" w:hAnsi="Arial" w:cs="Arial"/>
          <w:sz w:val="24"/>
          <w:szCs w:val="24"/>
        </w:rPr>
        <w:t xml:space="preserve">em a oitiva do representante do </w:t>
      </w:r>
      <w:r w:rsidRPr="00A65A71">
        <w:rPr>
          <w:rFonts w:ascii="Arial" w:hAnsi="Arial" w:cs="Arial"/>
          <w:sz w:val="24"/>
          <w:szCs w:val="24"/>
        </w:rPr>
        <w:t>Ministério Público.</w:t>
      </w:r>
    </w:p>
    <w:p w14:paraId="4B8CD508" w14:textId="411F2381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 xml:space="preserve">Protestam pela produção de todas </w:t>
      </w:r>
      <w:r>
        <w:rPr>
          <w:rFonts w:ascii="Arial" w:hAnsi="Arial" w:cs="Arial"/>
          <w:sz w:val="24"/>
          <w:szCs w:val="24"/>
        </w:rPr>
        <w:t xml:space="preserve">as provas em direito admitidas, </w:t>
      </w:r>
      <w:r w:rsidRPr="00A65A71">
        <w:rPr>
          <w:rFonts w:ascii="Arial" w:hAnsi="Arial" w:cs="Arial"/>
          <w:sz w:val="24"/>
          <w:szCs w:val="24"/>
        </w:rPr>
        <w:t>notadamente pelos documentos que instruem o presente pedido.</w:t>
      </w:r>
    </w:p>
    <w:p w14:paraId="78C4F2BF" w14:textId="77777777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D57B74" w14:textId="62A1EB18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Termos em que, dando à causa o valor de R$ (...)</w:t>
      </w:r>
    </w:p>
    <w:p w14:paraId="6F9DE6CA" w14:textId="77777777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EE1264" w14:textId="36A19355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Pede deferimento.</w:t>
      </w:r>
    </w:p>
    <w:p w14:paraId="38240B01" w14:textId="77777777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446CE8" w14:textId="3FEB1226" w:rsid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5A71">
        <w:rPr>
          <w:rFonts w:ascii="Arial" w:hAnsi="Arial" w:cs="Arial"/>
          <w:sz w:val="24"/>
          <w:szCs w:val="24"/>
        </w:rPr>
        <w:t>Data</w:t>
      </w:r>
    </w:p>
    <w:p w14:paraId="314F07CD" w14:textId="77777777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E9F303" w14:textId="2012CD4F" w:rsidR="00A65A71" w:rsidRPr="00A65A71" w:rsidRDefault="00A65A71" w:rsidP="00A65A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A71">
        <w:rPr>
          <w:rFonts w:ascii="Arial" w:hAnsi="Arial" w:cs="Arial"/>
          <w:sz w:val="24"/>
          <w:szCs w:val="24"/>
        </w:rPr>
        <w:t>Advogado (OAB)</w:t>
      </w:r>
    </w:p>
    <w:sectPr w:rsidR="00A65A71" w:rsidRPr="00A65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9A"/>
    <w:rsid w:val="002A4B8F"/>
    <w:rsid w:val="003F6E55"/>
    <w:rsid w:val="00905A9A"/>
    <w:rsid w:val="00A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AFEB"/>
  <w15:chartTrackingRefBased/>
  <w15:docId w15:val="{2383B648-8D09-46AC-944F-7BB150C0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Ragelia Kanawati</dc:creator>
  <cp:keywords/>
  <dc:description/>
  <cp:lastModifiedBy>Ragelia Kanawati</cp:lastModifiedBy>
  <cp:revision>2</cp:revision>
  <dcterms:created xsi:type="dcterms:W3CDTF">2016-06-10T00:24:00Z</dcterms:created>
  <dcterms:modified xsi:type="dcterms:W3CDTF">2016-06-10T00:28:00Z</dcterms:modified>
</cp:coreProperties>
</file>