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DF163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274F3">
        <w:rPr>
          <w:rFonts w:ascii="Arial" w:hAnsi="Arial" w:cs="Arial"/>
          <w:sz w:val="24"/>
          <w:szCs w:val="24"/>
        </w:rPr>
        <w:t>EXECUÇÃO DE ALIMENTOS</w:t>
      </w:r>
    </w:p>
    <w:bookmarkEnd w:id="0"/>
    <w:p w14:paraId="3D025C33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97E653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74F3">
        <w:rPr>
          <w:rFonts w:ascii="Arial" w:hAnsi="Arial" w:cs="Arial"/>
          <w:b/>
          <w:sz w:val="24"/>
          <w:szCs w:val="24"/>
        </w:rPr>
        <w:t>EXMO. SR. DR. JUIZ DE DIREITO DA (...)</w:t>
      </w:r>
    </w:p>
    <w:p w14:paraId="446BB0CE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26AA094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F9F547C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7909AB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47498E6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81A76BD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A49F991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2F7FF67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F0DD016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F4A246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(...), vem, respeitosamente, po</w:t>
      </w:r>
      <w:r>
        <w:rPr>
          <w:rFonts w:ascii="Arial" w:hAnsi="Arial" w:cs="Arial"/>
          <w:sz w:val="24"/>
          <w:szCs w:val="24"/>
        </w:rPr>
        <w:t xml:space="preserve">r seus advogados e procuradores </w:t>
      </w:r>
      <w:r w:rsidRPr="004274F3">
        <w:rPr>
          <w:rFonts w:ascii="Arial" w:hAnsi="Arial" w:cs="Arial"/>
          <w:sz w:val="24"/>
          <w:szCs w:val="24"/>
        </w:rPr>
        <w:t>(documento 01), propor, em face de (...), a competente</w:t>
      </w:r>
    </w:p>
    <w:p w14:paraId="17023FCF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69CB9" w14:textId="77777777" w:rsidR="004274F3" w:rsidRDefault="004274F3" w:rsidP="004274F3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74F3">
        <w:rPr>
          <w:rFonts w:ascii="Arial" w:hAnsi="Arial" w:cs="Arial"/>
          <w:b/>
          <w:sz w:val="24"/>
          <w:szCs w:val="24"/>
        </w:rPr>
        <w:t>EXECUÇÃO DE ALIMENTOS</w:t>
      </w:r>
    </w:p>
    <w:p w14:paraId="31C74BB6" w14:textId="77777777" w:rsidR="004274F3" w:rsidRPr="004274F3" w:rsidRDefault="004274F3" w:rsidP="004274F3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5B04B2D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74F3">
        <w:rPr>
          <w:rFonts w:ascii="Arial" w:hAnsi="Arial" w:cs="Arial"/>
          <w:sz w:val="24"/>
          <w:szCs w:val="24"/>
        </w:rPr>
        <w:t>o</w:t>
      </w:r>
      <w:proofErr w:type="gramEnd"/>
      <w:r w:rsidRPr="004274F3">
        <w:rPr>
          <w:rFonts w:ascii="Arial" w:hAnsi="Arial" w:cs="Arial"/>
          <w:sz w:val="24"/>
          <w:szCs w:val="24"/>
        </w:rPr>
        <w:t xml:space="preserve"> que faz com supedâneo nos arts. 9</w:t>
      </w:r>
      <w:r>
        <w:rPr>
          <w:rFonts w:ascii="Arial" w:hAnsi="Arial" w:cs="Arial"/>
          <w:sz w:val="24"/>
          <w:szCs w:val="24"/>
        </w:rPr>
        <w:t xml:space="preserve">11 e 528, §§ 2º a 7º, do Código </w:t>
      </w:r>
      <w:r w:rsidRPr="004274F3">
        <w:rPr>
          <w:rFonts w:ascii="Arial" w:hAnsi="Arial" w:cs="Arial"/>
          <w:sz w:val="24"/>
          <w:szCs w:val="24"/>
        </w:rPr>
        <w:t>de Processo Civil e pelos fatos e razões a seguir expostos:</w:t>
      </w:r>
    </w:p>
    <w:p w14:paraId="1740D0D2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Por força de escritura pública de divórcio, título e</w:t>
      </w:r>
      <w:r>
        <w:rPr>
          <w:rFonts w:ascii="Arial" w:hAnsi="Arial" w:cs="Arial"/>
          <w:sz w:val="24"/>
          <w:szCs w:val="24"/>
        </w:rPr>
        <w:t xml:space="preserve">xecutivo </w:t>
      </w:r>
      <w:r w:rsidRPr="004274F3">
        <w:rPr>
          <w:rFonts w:ascii="Arial" w:hAnsi="Arial" w:cs="Arial"/>
          <w:sz w:val="24"/>
          <w:szCs w:val="24"/>
        </w:rPr>
        <w:t>extrajudicial nos termos do art. 784, I</w:t>
      </w:r>
      <w:r>
        <w:rPr>
          <w:rFonts w:ascii="Arial" w:hAnsi="Arial" w:cs="Arial"/>
          <w:sz w:val="24"/>
          <w:szCs w:val="24"/>
        </w:rPr>
        <w:t xml:space="preserve">I do CPC, a exequente tornou-se </w:t>
      </w:r>
      <w:r w:rsidRPr="004274F3">
        <w:rPr>
          <w:rFonts w:ascii="Arial" w:hAnsi="Arial" w:cs="Arial"/>
          <w:sz w:val="24"/>
          <w:szCs w:val="24"/>
        </w:rPr>
        <w:t>credora do executado pela quanti</w:t>
      </w:r>
      <w:r>
        <w:rPr>
          <w:rFonts w:ascii="Arial" w:hAnsi="Arial" w:cs="Arial"/>
          <w:sz w:val="24"/>
          <w:szCs w:val="24"/>
        </w:rPr>
        <w:t xml:space="preserve">a de R$ (...), conforme cálculo </w:t>
      </w:r>
      <w:r w:rsidRPr="004274F3">
        <w:rPr>
          <w:rFonts w:ascii="Arial" w:hAnsi="Arial" w:cs="Arial"/>
          <w:sz w:val="24"/>
          <w:szCs w:val="24"/>
        </w:rPr>
        <w:t>aritmético anexo (ou abaix</w:t>
      </w:r>
      <w:r>
        <w:rPr>
          <w:rFonts w:ascii="Arial" w:hAnsi="Arial" w:cs="Arial"/>
          <w:sz w:val="24"/>
          <w:szCs w:val="24"/>
        </w:rPr>
        <w:t xml:space="preserve">o demonstrado), que se encontra </w:t>
      </w:r>
      <w:r w:rsidRPr="004274F3">
        <w:rPr>
          <w:rFonts w:ascii="Arial" w:hAnsi="Arial" w:cs="Arial"/>
          <w:sz w:val="24"/>
          <w:szCs w:val="24"/>
        </w:rPr>
        <w:t xml:space="preserve">devidamente atualizado até a presente data nos moldes </w:t>
      </w:r>
      <w:r>
        <w:rPr>
          <w:rFonts w:ascii="Arial" w:hAnsi="Arial" w:cs="Arial"/>
          <w:sz w:val="24"/>
          <w:szCs w:val="24"/>
        </w:rPr>
        <w:t xml:space="preserve">estabelecidos </w:t>
      </w:r>
      <w:r w:rsidRPr="004274F3">
        <w:rPr>
          <w:rFonts w:ascii="Arial" w:hAnsi="Arial" w:cs="Arial"/>
          <w:sz w:val="24"/>
          <w:szCs w:val="24"/>
        </w:rPr>
        <w:t>no referido título.</w:t>
      </w:r>
    </w:p>
    <w:p w14:paraId="2C97C91B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Planilha discriminada do débito</w:t>
      </w:r>
    </w:p>
    <w:p w14:paraId="560AC8DB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Dessa forma, o executado deve à e</w:t>
      </w:r>
      <w:r>
        <w:rPr>
          <w:rFonts w:ascii="Arial" w:hAnsi="Arial" w:cs="Arial"/>
          <w:sz w:val="24"/>
          <w:szCs w:val="24"/>
        </w:rPr>
        <w:t xml:space="preserve">xequente a quantia de R$ (...). </w:t>
      </w:r>
      <w:r w:rsidRPr="004274F3">
        <w:rPr>
          <w:rFonts w:ascii="Arial" w:hAnsi="Arial" w:cs="Arial"/>
          <w:sz w:val="24"/>
          <w:szCs w:val="24"/>
        </w:rPr>
        <w:t>Ex positis, e na forma do art. 9</w:t>
      </w:r>
      <w:r>
        <w:rPr>
          <w:rFonts w:ascii="Arial" w:hAnsi="Arial" w:cs="Arial"/>
          <w:sz w:val="24"/>
          <w:szCs w:val="24"/>
        </w:rPr>
        <w:t xml:space="preserve">11, caput e parágrafo único, do </w:t>
      </w:r>
      <w:r w:rsidRPr="004274F3">
        <w:rPr>
          <w:rFonts w:ascii="Arial" w:hAnsi="Arial" w:cs="Arial"/>
          <w:sz w:val="24"/>
          <w:szCs w:val="24"/>
        </w:rPr>
        <w:t>Código de Processo Civil, requer-se a citação do executado, p</w:t>
      </w:r>
      <w:r>
        <w:rPr>
          <w:rFonts w:ascii="Arial" w:hAnsi="Arial" w:cs="Arial"/>
          <w:sz w:val="24"/>
          <w:szCs w:val="24"/>
        </w:rPr>
        <w:t xml:space="preserve">or </w:t>
      </w:r>
      <w:r w:rsidRPr="004274F3">
        <w:rPr>
          <w:rFonts w:ascii="Arial" w:hAnsi="Arial" w:cs="Arial"/>
          <w:sz w:val="24"/>
          <w:szCs w:val="24"/>
        </w:rPr>
        <w:t>intermédio de oficial de justiça, para</w:t>
      </w:r>
      <w:r>
        <w:rPr>
          <w:rFonts w:ascii="Arial" w:hAnsi="Arial" w:cs="Arial"/>
          <w:sz w:val="24"/>
          <w:szCs w:val="24"/>
        </w:rPr>
        <w:t xml:space="preserve"> efetuar o pagamento do quantum </w:t>
      </w:r>
      <w:r w:rsidRPr="004274F3">
        <w:rPr>
          <w:rFonts w:ascii="Arial" w:hAnsi="Arial" w:cs="Arial"/>
          <w:sz w:val="24"/>
          <w:szCs w:val="24"/>
        </w:rPr>
        <w:t>demonstrado no prazo de 3 (três) dia</w:t>
      </w:r>
      <w:r>
        <w:rPr>
          <w:rFonts w:ascii="Arial" w:hAnsi="Arial" w:cs="Arial"/>
          <w:sz w:val="24"/>
          <w:szCs w:val="24"/>
        </w:rPr>
        <w:t xml:space="preserve">s sob pena de prisão nos termos </w:t>
      </w:r>
      <w:r w:rsidRPr="004274F3">
        <w:rPr>
          <w:rFonts w:ascii="Arial" w:hAnsi="Arial" w:cs="Arial"/>
          <w:sz w:val="24"/>
          <w:szCs w:val="24"/>
        </w:rPr>
        <w:t>do § 3º do art. 528 do Código de Processo Civil.</w:t>
      </w:r>
    </w:p>
    <w:p w14:paraId="76C84E4D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Não efetuado o pagamento requer</w:t>
      </w:r>
      <w:r>
        <w:rPr>
          <w:rFonts w:ascii="Arial" w:hAnsi="Arial" w:cs="Arial"/>
          <w:sz w:val="24"/>
          <w:szCs w:val="24"/>
        </w:rPr>
        <w:t xml:space="preserve">-se desde já, independentemente </w:t>
      </w:r>
      <w:r w:rsidRPr="004274F3">
        <w:rPr>
          <w:rFonts w:ascii="Arial" w:hAnsi="Arial" w:cs="Arial"/>
          <w:sz w:val="24"/>
          <w:szCs w:val="24"/>
        </w:rPr>
        <w:t>da prisão ou de novo pedido, ato cont</w:t>
      </w:r>
      <w:r>
        <w:rPr>
          <w:rFonts w:ascii="Arial" w:hAnsi="Arial" w:cs="Arial"/>
          <w:sz w:val="24"/>
          <w:szCs w:val="24"/>
        </w:rPr>
        <w:t xml:space="preserve">ínuo, nos termos do art. 528, § </w:t>
      </w:r>
      <w:r w:rsidRPr="004274F3">
        <w:rPr>
          <w:rFonts w:ascii="Arial" w:hAnsi="Arial" w:cs="Arial"/>
          <w:sz w:val="24"/>
          <w:szCs w:val="24"/>
        </w:rPr>
        <w:t>5º, do CPC, a expedição de mandado</w:t>
      </w:r>
      <w:r>
        <w:rPr>
          <w:rFonts w:ascii="Arial" w:hAnsi="Arial" w:cs="Arial"/>
          <w:sz w:val="24"/>
          <w:szCs w:val="24"/>
        </w:rPr>
        <w:t xml:space="preserve"> de penhora e avaliação. (</w:t>
      </w: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: o </w:t>
      </w:r>
      <w:r w:rsidRPr="004274F3">
        <w:rPr>
          <w:rFonts w:ascii="Arial" w:hAnsi="Arial" w:cs="Arial"/>
          <w:sz w:val="24"/>
          <w:szCs w:val="24"/>
        </w:rPr>
        <w:t>bloqueio de ativos financeiros pelo sistema Bacen-jud.)</w:t>
      </w:r>
    </w:p>
    <w:p w14:paraId="7D70CA84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lastRenderedPageBreak/>
        <w:t>Protesta por provar o alegado</w:t>
      </w:r>
      <w:r>
        <w:rPr>
          <w:rFonts w:ascii="Arial" w:hAnsi="Arial" w:cs="Arial"/>
          <w:sz w:val="24"/>
          <w:szCs w:val="24"/>
        </w:rPr>
        <w:t xml:space="preserve"> através do título que enseja a </w:t>
      </w:r>
      <w:r w:rsidRPr="004274F3">
        <w:rPr>
          <w:rFonts w:ascii="Arial" w:hAnsi="Arial" w:cs="Arial"/>
          <w:sz w:val="24"/>
          <w:szCs w:val="24"/>
        </w:rPr>
        <w:t>vertente execução.</w:t>
      </w:r>
    </w:p>
    <w:p w14:paraId="6B16358B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Termos em que, dando à causa o valor de (...)</w:t>
      </w:r>
    </w:p>
    <w:p w14:paraId="4E10FE9F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04ED9A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Pede deferimento.</w:t>
      </w:r>
    </w:p>
    <w:p w14:paraId="411C36F7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756BAF" w14:textId="77777777" w:rsid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Data</w:t>
      </w:r>
    </w:p>
    <w:p w14:paraId="1DB0FD21" w14:textId="77777777" w:rsidR="004274F3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EBABD6" w14:textId="77777777" w:rsidR="002519C8" w:rsidRPr="004274F3" w:rsidRDefault="004274F3" w:rsidP="00427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F3">
        <w:rPr>
          <w:rFonts w:ascii="Arial" w:hAnsi="Arial" w:cs="Arial"/>
          <w:sz w:val="24"/>
          <w:szCs w:val="24"/>
        </w:rPr>
        <w:t>Advogado (OAB)</w:t>
      </w:r>
    </w:p>
    <w:sectPr w:rsidR="002519C8" w:rsidRPr="00427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F3"/>
    <w:rsid w:val="002A4B8F"/>
    <w:rsid w:val="003F6E55"/>
    <w:rsid w:val="004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D5E6"/>
  <w15:chartTrackingRefBased/>
  <w15:docId w15:val="{7009B1D9-8362-432D-8A1F-5BCF3096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2016-06-10T01:18:00Z</dcterms:created>
  <dcterms:modified xsi:type="dcterms:W3CDTF">2016-06-10T01:22:00Z</dcterms:modified>
</cp:coreProperties>
</file>