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3784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ILUSTRÍSSIMO SENHOR ESCRIVÃO DA 00ª VARA CRIMINAL DA COMARCA DE </w:t>
      </w:r>
      <w:r>
        <w:rPr>
          <w:rFonts w:ascii="Arial" w:hAnsi="Arial" w:cs="Arial"/>
          <w:sz w:val="24"/>
          <w:szCs w:val="24"/>
        </w:rPr>
        <w:t>...</w:t>
      </w:r>
    </w:p>
    <w:p w14:paraId="365B8604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703110BB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255BC880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4D27A600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05181D21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09222746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7E496950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615A2DCD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5B9C0888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0C003B4D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Ação Penal </w:t>
      </w:r>
    </w:p>
    <w:p w14:paraId="7FEFB00B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Proc. nº.  </w:t>
      </w:r>
    </w:p>
    <w:p w14:paraId="2941833E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Autor: </w:t>
      </w:r>
    </w:p>
    <w:p w14:paraId="5154B511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Acusado: </w:t>
      </w:r>
    </w:p>
    <w:p w14:paraId="39B33B52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2BF79314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53D23B62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NOME</w:t>
      </w:r>
      <w:r w:rsidRPr="00BF5862">
        <w:rPr>
          <w:rFonts w:ascii="Arial" w:hAnsi="Arial" w:cs="Arial"/>
          <w:sz w:val="24"/>
          <w:szCs w:val="24"/>
        </w:rPr>
        <w:t xml:space="preserve"> (“Testemunhante”), já devidamente qualificado nos autos da destacada ação penal, vem, com o devido respeito à presença de Vossa Senhoria, por intermédio de seu patrono que ora assina, alicerçado no art. 639, inc. I, da Legislação Adjetiva Penal, interpor, tempestivamente (CPP, art. 640), a presente  </w:t>
      </w:r>
    </w:p>
    <w:p w14:paraId="433D05A1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170DC1F7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F5862">
        <w:rPr>
          <w:rFonts w:ascii="Arial" w:hAnsi="Arial" w:cs="Arial"/>
          <w:sz w:val="24"/>
          <w:szCs w:val="24"/>
        </w:rPr>
        <w:t>CARTA TESTEMUNHÁVEL</w:t>
      </w:r>
      <w:bookmarkEnd w:id="0"/>
      <w:r w:rsidRPr="00BF5862">
        <w:rPr>
          <w:rFonts w:ascii="Arial" w:hAnsi="Arial" w:cs="Arial"/>
          <w:sz w:val="24"/>
          <w:szCs w:val="24"/>
        </w:rPr>
        <w:t xml:space="preserve">, </w:t>
      </w:r>
    </w:p>
    <w:p w14:paraId="05D6D75B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1E10817F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F5862">
        <w:rPr>
          <w:rFonts w:ascii="Arial" w:hAnsi="Arial" w:cs="Arial"/>
          <w:sz w:val="24"/>
          <w:szCs w:val="24"/>
        </w:rPr>
        <w:t>em</w:t>
      </w:r>
      <w:proofErr w:type="gramEnd"/>
      <w:r w:rsidRPr="00BF5862">
        <w:rPr>
          <w:rFonts w:ascii="Arial" w:hAnsi="Arial" w:cs="Arial"/>
          <w:sz w:val="24"/>
          <w:szCs w:val="24"/>
        </w:rPr>
        <w:t xml:space="preserve"> razão da decisão que demora às fls. 203/204 do processo em espécie, a qual não recebeu o Recurso em Sentido Estrito interposto pela defesa, por entendê-lo intempestivo, onde, por tais motivos, apresenta as Razões do recurso ora acostadas.</w:t>
      </w:r>
    </w:p>
    <w:p w14:paraId="7A44AAE4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</w:p>
    <w:p w14:paraId="375CF127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 </w:t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  <w:t>Desta sorte, com a oitiva do Ministério Público Estadual (“Testemunhado”), requer-se que Vossa Senhoria encaminhe este recurso ao d. Magistrado processante para eventual retratação, antes da remessa do mesmo à Instância Superior. (CPP, art. 589, caput c/</w:t>
      </w:r>
      <w:proofErr w:type="gramStart"/>
      <w:r w:rsidRPr="00BF5862">
        <w:rPr>
          <w:rFonts w:ascii="Arial" w:hAnsi="Arial" w:cs="Arial"/>
          <w:sz w:val="24"/>
          <w:szCs w:val="24"/>
        </w:rPr>
        <w:t>c</w:t>
      </w:r>
      <w:proofErr w:type="gramEnd"/>
      <w:r w:rsidRPr="00BF5862">
        <w:rPr>
          <w:rFonts w:ascii="Arial" w:hAnsi="Arial" w:cs="Arial"/>
          <w:sz w:val="24"/>
          <w:szCs w:val="24"/>
        </w:rPr>
        <w:t xml:space="preserve"> art. 643) Sucessivamente, </w:t>
      </w:r>
      <w:r w:rsidRPr="00BF5862">
        <w:rPr>
          <w:rFonts w:ascii="Arial" w:hAnsi="Arial" w:cs="Arial"/>
          <w:sz w:val="24"/>
          <w:szCs w:val="24"/>
        </w:rPr>
        <w:lastRenderedPageBreak/>
        <w:t>aguarda-se o envio do Recurso ao Egrégio Tribunal de Justiça do Estado do Paraná, com a extração das seguintes peças processuais:</w:t>
      </w:r>
    </w:p>
    <w:p w14:paraId="039C369E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1AE80FE3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1) Decisão de pronúncia </w:t>
      </w:r>
    </w:p>
    <w:p w14:paraId="53B62BB0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>2) Certidão de intimação do Testemunhante</w:t>
      </w:r>
    </w:p>
    <w:p w14:paraId="0EB6EFEF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>3) Recurso em Sentido Estrito</w:t>
      </w:r>
    </w:p>
    <w:p w14:paraId="1B1F5401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>4) Decisão que não recebeu o Recurso em Sentido Estrito</w:t>
      </w:r>
    </w:p>
    <w:p w14:paraId="1BE67C56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743CBE24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59574F2E" w14:textId="77777777" w:rsidR="00BF5862" w:rsidRP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>Respeitosamente, pede deferimento.</w:t>
      </w:r>
    </w:p>
    <w:p w14:paraId="05858B54" w14:textId="77777777" w:rsidR="00BF5862" w:rsidRP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LOCAL... DATA...</w:t>
      </w:r>
    </w:p>
    <w:p w14:paraId="6F3ED367" w14:textId="77777777" w:rsidR="00BF5862" w:rsidRP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</w:p>
    <w:p w14:paraId="584117F8" w14:textId="77777777" w:rsidR="00BF5862" w:rsidRP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</w:p>
    <w:p w14:paraId="5441612E" w14:textId="77777777" w:rsid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</w:p>
    <w:p w14:paraId="6B3A049D" w14:textId="77777777" w:rsidR="00BF5862" w:rsidRP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OAB</w:t>
      </w:r>
    </w:p>
    <w:p w14:paraId="2BCFF23F" w14:textId="77777777" w:rsidR="00BF5862" w:rsidRP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</w:p>
    <w:p w14:paraId="638D346D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3B2115C3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 </w:t>
      </w:r>
    </w:p>
    <w:p w14:paraId="7F4C9D59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393D526C" w14:textId="77777777" w:rsid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008FD314" w14:textId="77777777" w:rsid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28A15193" w14:textId="77777777" w:rsid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4FC34DCB" w14:textId="77777777" w:rsid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128C3E7A" w14:textId="77777777" w:rsid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29458252" w14:textId="77777777" w:rsid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6AA55FE0" w14:textId="77777777" w:rsid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655BF747" w14:textId="77777777" w:rsid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142A5602" w14:textId="77777777" w:rsid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37323DD4" w14:textId="77777777" w:rsid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1D7AC336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099FB641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</w:p>
    <w:p w14:paraId="4F1F819A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lastRenderedPageBreak/>
        <w:t xml:space="preserve">RAZÕES DA CARTA TESTEMUNHÁVEL </w:t>
      </w:r>
    </w:p>
    <w:p w14:paraId="06BBCE4F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6DE66C9C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3BE19A8D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Testemunhante: </w:t>
      </w:r>
      <w:r>
        <w:rPr>
          <w:rFonts w:ascii="Arial" w:hAnsi="Arial" w:cs="Arial"/>
          <w:sz w:val="24"/>
          <w:szCs w:val="24"/>
        </w:rPr>
        <w:t>...</w:t>
      </w:r>
      <w:r w:rsidRPr="00BF5862">
        <w:rPr>
          <w:rFonts w:ascii="Arial" w:hAnsi="Arial" w:cs="Arial"/>
          <w:sz w:val="24"/>
          <w:szCs w:val="24"/>
        </w:rPr>
        <w:t xml:space="preserve"> </w:t>
      </w:r>
    </w:p>
    <w:p w14:paraId="58F2F30E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Testemunhado: </w:t>
      </w:r>
      <w:r>
        <w:rPr>
          <w:rFonts w:ascii="Arial" w:hAnsi="Arial" w:cs="Arial"/>
          <w:sz w:val="24"/>
          <w:szCs w:val="24"/>
        </w:rPr>
        <w:t>...</w:t>
      </w:r>
      <w:r w:rsidRPr="00BF5862">
        <w:rPr>
          <w:rFonts w:ascii="Arial" w:hAnsi="Arial" w:cs="Arial"/>
          <w:sz w:val="24"/>
          <w:szCs w:val="24"/>
        </w:rPr>
        <w:t xml:space="preserve"> </w:t>
      </w:r>
    </w:p>
    <w:p w14:paraId="7B634623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2A8695B1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08296D36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>EGRÉGIO TRIBUNAL DE JUSTIÇA DO ESTADO DO</w:t>
      </w:r>
      <w:r>
        <w:rPr>
          <w:rFonts w:ascii="Arial" w:hAnsi="Arial" w:cs="Arial"/>
          <w:sz w:val="24"/>
          <w:szCs w:val="24"/>
        </w:rPr>
        <w:t>...</w:t>
      </w:r>
      <w:r w:rsidRPr="00BF5862">
        <w:rPr>
          <w:rFonts w:ascii="Arial" w:hAnsi="Arial" w:cs="Arial"/>
          <w:sz w:val="24"/>
          <w:szCs w:val="24"/>
        </w:rPr>
        <w:t xml:space="preserve"> </w:t>
      </w:r>
    </w:p>
    <w:p w14:paraId="384F7627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>COLENDA TURMA JULGADORA</w:t>
      </w:r>
    </w:p>
    <w:p w14:paraId="5B747F39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PRECLAROS DESEMBARGADORES </w:t>
      </w:r>
    </w:p>
    <w:p w14:paraId="1F418B5F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308C70F0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1 – ALÍGERAS CONSIDERAÇÕES FÁTICAS </w:t>
      </w:r>
    </w:p>
    <w:p w14:paraId="16D56E39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14F23BAE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2BE833D1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 </w:t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  <w:t xml:space="preserve">O Testemunhante, por meio do pertinente Recurso em Sentido Estrito, se insurgiu contra a decisão de pronúncia proferida nos autos da ação penal que responde por homicídio qualificado. O patrono do Recorrente fora intimado dessa decisão em 33/22/0000, uma sexta-feira. O Recurso em comento fora interposto no último dia do prazo (CPP, art. 586), ou seja, no dia 22/33/0000, tendo-se em conta o termo inicial da contagem do prazo ser, à luz do CPP, na segunda-feira. </w:t>
      </w:r>
    </w:p>
    <w:p w14:paraId="061895D9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78394CCB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  <w:t xml:space="preserve">O Magistrado a quo, todavia, entendeu, com supedâneo no art. 798 do Código de Processo Penal, que o prazo correu em Cartório e este se iniciou com a intimação do patrono do Testemunhante, isto é, na sexta-feira, tendo, por este modo, intempestivo o Recurso em Sentido Estrito manejado. </w:t>
      </w:r>
    </w:p>
    <w:p w14:paraId="4943F2F8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4ECCEB3C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F5862">
        <w:rPr>
          <w:rFonts w:ascii="Arial" w:hAnsi="Arial" w:cs="Arial"/>
          <w:sz w:val="24"/>
          <w:szCs w:val="24"/>
        </w:rPr>
        <w:t>2  -</w:t>
      </w:r>
      <w:proofErr w:type="gramEnd"/>
      <w:r w:rsidRPr="00BF5862">
        <w:rPr>
          <w:rFonts w:ascii="Arial" w:hAnsi="Arial" w:cs="Arial"/>
          <w:sz w:val="24"/>
          <w:szCs w:val="24"/>
        </w:rPr>
        <w:t xml:space="preserve">  NO MÉRITO </w:t>
      </w:r>
    </w:p>
    <w:p w14:paraId="26694027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2ECEEC77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Tempestividade do Recurso em Sentido Estrito  </w:t>
      </w:r>
    </w:p>
    <w:p w14:paraId="535251F8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181F6E8A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08E056A3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lastRenderedPageBreak/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  <w:t xml:space="preserve">O Recurso em Sentido Estrito deve ser tido por tempestivo, uma vez que aviado com início da contagem do prazo a partir do primeiro dia útil, contando-se da intimação do patrono do Testemunhante </w:t>
      </w:r>
    </w:p>
    <w:p w14:paraId="21686F07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3E7821C8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 </w:t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  <w:t xml:space="preserve">Em verdade, não se deve confundir a início do prazo com o início da contagem do prazo, que é, data </w:t>
      </w:r>
      <w:proofErr w:type="spellStart"/>
      <w:r w:rsidRPr="00BF5862">
        <w:rPr>
          <w:rFonts w:ascii="Arial" w:hAnsi="Arial" w:cs="Arial"/>
          <w:sz w:val="24"/>
          <w:szCs w:val="24"/>
        </w:rPr>
        <w:t>venia</w:t>
      </w:r>
      <w:proofErr w:type="spellEnd"/>
      <w:r w:rsidRPr="00BF5862">
        <w:rPr>
          <w:rFonts w:ascii="Arial" w:hAnsi="Arial" w:cs="Arial"/>
          <w:sz w:val="24"/>
          <w:szCs w:val="24"/>
        </w:rPr>
        <w:t xml:space="preserve">, o equívoco praticado pelo d. Magistrado de primeiro grau. </w:t>
      </w:r>
    </w:p>
    <w:p w14:paraId="21B4BF03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2E10A943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  <w:t xml:space="preserve">A corroborar o exposto acima, insta transcrever as lições de Ada Pellegrini </w:t>
      </w:r>
      <w:proofErr w:type="spellStart"/>
      <w:r w:rsidRPr="00BF5862">
        <w:rPr>
          <w:rFonts w:ascii="Arial" w:hAnsi="Arial" w:cs="Arial"/>
          <w:sz w:val="24"/>
          <w:szCs w:val="24"/>
        </w:rPr>
        <w:t>Grinover</w:t>
      </w:r>
      <w:proofErr w:type="spellEnd"/>
      <w:r w:rsidRPr="00BF5862">
        <w:rPr>
          <w:rFonts w:ascii="Arial" w:hAnsi="Arial" w:cs="Arial"/>
          <w:sz w:val="24"/>
          <w:szCs w:val="24"/>
        </w:rPr>
        <w:t>:</w:t>
      </w:r>
    </w:p>
    <w:p w14:paraId="503A3AA4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64E89478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“ </w:t>
      </w:r>
      <w:r w:rsidRPr="00BF5862">
        <w:rPr>
          <w:rFonts w:ascii="Arial" w:hAnsi="Arial" w:cs="Arial"/>
          <w:sz w:val="24"/>
          <w:szCs w:val="24"/>
        </w:rPr>
        <w:tab/>
        <w:t xml:space="preserve">A regra do art. 798 do CPP diz respeito ao início do prazo. Este, no entanto, não se confunde com o início da contagem do prazo. O ponto inicial do prazo é aquele em que foi feita a intimação; a contagem, que é outra coisa, obedecerá a regras diversas. Assim, a teor do art. 798, § 1º, CPP, não se computa, no prazo, o dia do começo, mas se conta o do vencimento (regra do início da contagem do prazo). </w:t>
      </w:r>
    </w:p>
    <w:p w14:paraId="4994B934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6991D229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>( . . . )</w:t>
      </w:r>
    </w:p>
    <w:p w14:paraId="1A3859AC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7ED4C8BD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 </w:t>
      </w:r>
      <w:r w:rsidRPr="00BF5862">
        <w:rPr>
          <w:rFonts w:ascii="Arial" w:hAnsi="Arial" w:cs="Arial"/>
          <w:sz w:val="24"/>
          <w:szCs w:val="24"/>
        </w:rPr>
        <w:tab/>
        <w:t xml:space="preserve">Assim, no caso de intimação na sexta-feira, este dia será o do início do prazo; mas a contagem do prazo só se iniciará na segunda-feira se for dia útil. Tratando-se de um prazo de cinco dias, a contagem, iniciada na segunda, vencer-se-á na sexta-feira. </w:t>
      </w:r>
      <w:proofErr w:type="gramStart"/>
      <w:r w:rsidRPr="00BF5862">
        <w:rPr>
          <w:rFonts w:ascii="Arial" w:hAnsi="Arial" w:cs="Arial"/>
          <w:sz w:val="24"/>
          <w:szCs w:val="24"/>
        </w:rPr>
        <w:t>“(</w:t>
      </w:r>
      <w:proofErr w:type="gramEnd"/>
      <w:r w:rsidRPr="00BF5862">
        <w:rPr>
          <w:rFonts w:ascii="Arial" w:hAnsi="Arial" w:cs="Arial"/>
          <w:sz w:val="24"/>
          <w:szCs w:val="24"/>
        </w:rPr>
        <w:t xml:space="preserve">GRINOVER, Ada Pellegrini; GOMES FILHO, Antônio Magalhães; FERNANDES, Antônio </w:t>
      </w:r>
      <w:proofErr w:type="spellStart"/>
      <w:r w:rsidRPr="00BF5862">
        <w:rPr>
          <w:rFonts w:ascii="Arial" w:hAnsi="Arial" w:cs="Arial"/>
          <w:sz w:val="24"/>
          <w:szCs w:val="24"/>
        </w:rPr>
        <w:t>Scarance</w:t>
      </w:r>
      <w:proofErr w:type="spellEnd"/>
      <w:r w:rsidRPr="00BF5862">
        <w:rPr>
          <w:rFonts w:ascii="Arial" w:hAnsi="Arial" w:cs="Arial"/>
          <w:sz w:val="24"/>
          <w:szCs w:val="24"/>
        </w:rPr>
        <w:t>. Recursos em Processo Penal. 7ª Ed. São Paulo: RT, 2011. Págs. 86-87)</w:t>
      </w:r>
    </w:p>
    <w:p w14:paraId="4425EFC6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7E6C552B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 </w:t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</w:p>
    <w:p w14:paraId="1D0C5573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 </w:t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  <w:t>Nesse contexto, urge trazer à baila a respeitável ementa abaixo:</w:t>
      </w:r>
    </w:p>
    <w:p w14:paraId="7D36D5F2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3BBA9575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PENAL. PROCESSO PENAL. SENTENÇA CONDENATÓRIA. PRAZO PARA A INTERPOSIÇÃO DE RECURSO. INTIMAÇÃO PESSOAL. </w:t>
      </w:r>
    </w:p>
    <w:p w14:paraId="00047CC1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Apelação criminal intentada contra decisão da turma recursal. Intempestividade que se declara, em face de preceito legal sobre a matéria, cotejado com a realidade fática dos autos. Dispõe o art. 798, § 5º, "a", do CPP, que o início da contagem dos prazos ocorre a partir da intimação inequívoca da sentença ou despacho. No caso dos autos, o apelante há de ser considerado intimado da </w:t>
      </w:r>
      <w:r w:rsidRPr="00BF5862">
        <w:rPr>
          <w:rFonts w:ascii="Arial" w:hAnsi="Arial" w:cs="Arial"/>
          <w:sz w:val="24"/>
          <w:szCs w:val="24"/>
        </w:rPr>
        <w:lastRenderedPageBreak/>
        <w:t xml:space="preserve">sentença a partir da data da diligência efetivada pelo oficial de justiça, fluindo a partir do primeiro dia útil seguinte, </w:t>
      </w:r>
      <w:proofErr w:type="gramStart"/>
      <w:r w:rsidRPr="00BF5862">
        <w:rPr>
          <w:rFonts w:ascii="Arial" w:hAnsi="Arial" w:cs="Arial"/>
          <w:sz w:val="24"/>
          <w:szCs w:val="24"/>
        </w:rPr>
        <w:t>terça- feira</w:t>
      </w:r>
      <w:proofErr w:type="gramEnd"/>
      <w:r w:rsidRPr="00BF5862">
        <w:rPr>
          <w:rFonts w:ascii="Arial" w:hAnsi="Arial" w:cs="Arial"/>
          <w:sz w:val="24"/>
          <w:szCs w:val="24"/>
        </w:rPr>
        <w:t xml:space="preserve">, em razão de a intimação ter se dado em um sábado e a segunda-feira se tratado de feriado nacional. Desta forma, acertada a decisão da turma recursal que entendeu ser intempestiva a apelação interposta fora do prazo de dez dias, conforme dispõe art. 82, § 1º, da Lei n. 9099/95. (TJRO - APL 0077768-78.2008.8.22.0601; Rel. Juiz Dalmo Antônio de Castro Bezerra; </w:t>
      </w:r>
      <w:proofErr w:type="spellStart"/>
      <w:r w:rsidRPr="00BF5862">
        <w:rPr>
          <w:rFonts w:ascii="Arial" w:hAnsi="Arial" w:cs="Arial"/>
          <w:sz w:val="24"/>
          <w:szCs w:val="24"/>
        </w:rPr>
        <w:t>Julg</w:t>
      </w:r>
      <w:proofErr w:type="spellEnd"/>
      <w:r w:rsidRPr="00BF5862">
        <w:rPr>
          <w:rFonts w:ascii="Arial" w:hAnsi="Arial" w:cs="Arial"/>
          <w:sz w:val="24"/>
          <w:szCs w:val="24"/>
        </w:rPr>
        <w:t>. 30/03/2012; DJERO 11/04/2012; Pág. 156)</w:t>
      </w:r>
    </w:p>
    <w:p w14:paraId="4732A405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</w:p>
    <w:p w14:paraId="7CCB3E96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1C2D0857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  <w:t xml:space="preserve">Ex positis, exsurge como cristalina a tempestividade do recurso antes interposto. </w:t>
      </w:r>
    </w:p>
    <w:p w14:paraId="06A5B139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1D8C935A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3 - EM CONCLUSÃO </w:t>
      </w:r>
    </w:p>
    <w:p w14:paraId="34FDADA7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02FB9DDD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09E3D1A0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  <w:t xml:space="preserve">Espera-se, pois, o recebimento deste recurso, porquanto tempestivo e pertinente à hipótese em vertente, onde aguarda-se seja dado provimento ao referido RECURSO DE CARTA TESTEMUNHÁVEL, maiormente em razão dos fundamentos lançados na presente peça recursal, determinando, por conseguinte, o processamento do Recurso em Sentido Estrito. </w:t>
      </w:r>
    </w:p>
    <w:p w14:paraId="03ED8C4C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4B2BE750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</w:r>
      <w:r w:rsidRPr="00BF5862">
        <w:rPr>
          <w:rFonts w:ascii="Arial" w:hAnsi="Arial" w:cs="Arial"/>
          <w:sz w:val="24"/>
          <w:szCs w:val="24"/>
        </w:rPr>
        <w:tab/>
        <w:t>De outro importe, caso Vossas Excelências entendam que esta Carta Testemunhável esteja suficientemente instruída, espera-se a análise do mérito daquele recurso. (CPP, art. 644)</w:t>
      </w:r>
    </w:p>
    <w:p w14:paraId="6E55BCFB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 xml:space="preserve"> </w:t>
      </w:r>
    </w:p>
    <w:p w14:paraId="6A3FE915" w14:textId="77777777" w:rsidR="00BF5862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p w14:paraId="30DDCD3B" w14:textId="77777777" w:rsidR="00BF5862" w:rsidRP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  <w:r w:rsidRPr="00BF5862">
        <w:rPr>
          <w:rFonts w:ascii="Arial" w:hAnsi="Arial" w:cs="Arial"/>
          <w:sz w:val="24"/>
          <w:szCs w:val="24"/>
        </w:rPr>
        <w:t>Respeitosamente, pede deferimento.</w:t>
      </w:r>
    </w:p>
    <w:p w14:paraId="48171AEA" w14:textId="77777777" w:rsidR="00BF5862" w:rsidRP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LOCAL... DATA...</w:t>
      </w:r>
    </w:p>
    <w:p w14:paraId="39704B9D" w14:textId="77777777" w:rsidR="00BF5862" w:rsidRP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</w:p>
    <w:p w14:paraId="2411A040" w14:textId="77777777" w:rsidR="00BF5862" w:rsidRP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</w:p>
    <w:p w14:paraId="533D8566" w14:textId="77777777" w:rsid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</w:p>
    <w:p w14:paraId="7A338533" w14:textId="77777777" w:rsidR="00BF5862" w:rsidRPr="00BF5862" w:rsidRDefault="00BF5862" w:rsidP="00BF58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OAB</w:t>
      </w:r>
    </w:p>
    <w:p w14:paraId="2589EBFE" w14:textId="77777777" w:rsidR="002519C8" w:rsidRPr="00BF5862" w:rsidRDefault="00BF5862" w:rsidP="00BF5862">
      <w:pPr>
        <w:jc w:val="both"/>
        <w:rPr>
          <w:rFonts w:ascii="Arial" w:hAnsi="Arial" w:cs="Arial"/>
          <w:sz w:val="24"/>
          <w:szCs w:val="24"/>
        </w:rPr>
      </w:pPr>
    </w:p>
    <w:sectPr w:rsidR="002519C8" w:rsidRPr="00BF5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62"/>
    <w:rsid w:val="002A4B8F"/>
    <w:rsid w:val="003F6E55"/>
    <w:rsid w:val="00B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1F55"/>
  <w15:chartTrackingRefBased/>
  <w15:docId w15:val="{5477C417-00CC-4DF4-A978-71159D9D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860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2016-06-13T21:08:00Z</dcterms:created>
  <dcterms:modified xsi:type="dcterms:W3CDTF">2016-06-13T21:10:00Z</dcterms:modified>
</cp:coreProperties>
</file>