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8D" w:rsidRDefault="005D3A8D" w:rsidP="005D3A8D">
      <w:proofErr w:type="gramStart"/>
      <w:r>
        <w:t>EXCELENTÍSSIMO(</w:t>
      </w:r>
      <w:proofErr w:type="gramEnd"/>
      <w:r>
        <w:t>A) SENHOR(A) JUIZ(A) DO JUIZADO ESPECIAL FEDERAL DE (cidade/UF)</w:t>
      </w:r>
    </w:p>
    <w:p w:rsidR="005D3A8D" w:rsidRDefault="005D3A8D" w:rsidP="005D3A8D"/>
    <w:p w:rsidR="005D3A8D" w:rsidRDefault="005D3A8D" w:rsidP="005D3A8D"/>
    <w:p w:rsidR="005D3A8D" w:rsidRDefault="005D3A8D" w:rsidP="005D3A8D"/>
    <w:p w:rsidR="005D3A8D" w:rsidRDefault="005D3A8D" w:rsidP="005D3A8D"/>
    <w:p w:rsidR="005D3A8D" w:rsidRDefault="005D3A8D" w:rsidP="005D3A8D"/>
    <w:p w:rsidR="005D3A8D" w:rsidRDefault="005D3A8D" w:rsidP="005D3A8D"/>
    <w:p w:rsidR="005D3A8D" w:rsidRDefault="005D3A8D" w:rsidP="005D3A8D"/>
    <w:p w:rsidR="005D3A8D" w:rsidRDefault="005D3A8D" w:rsidP="005D3A8D">
      <w:proofErr w:type="spellStart"/>
      <w:r>
        <w:t>Reqte</w:t>
      </w:r>
      <w:proofErr w:type="spellEnd"/>
      <w:r>
        <w:t>.: (nome do requerente)</w:t>
      </w:r>
    </w:p>
    <w:p w:rsidR="005D3A8D" w:rsidRDefault="005D3A8D" w:rsidP="005D3A8D">
      <w:proofErr w:type="spellStart"/>
      <w:r>
        <w:t>Reqdo</w:t>
      </w:r>
      <w:proofErr w:type="spellEnd"/>
      <w:r>
        <w:t>.: Instituto Nacional do Seguro Social – INSS</w:t>
      </w:r>
    </w:p>
    <w:p w:rsidR="005D3A8D" w:rsidRDefault="005D3A8D" w:rsidP="005D3A8D"/>
    <w:p w:rsidR="005D3A8D" w:rsidRDefault="005D3A8D" w:rsidP="005D3A8D"/>
    <w:p w:rsidR="005D3A8D" w:rsidRDefault="005D3A8D" w:rsidP="005D3A8D"/>
    <w:p w:rsidR="005D3A8D" w:rsidRDefault="005D3A8D" w:rsidP="005D3A8D"/>
    <w:p w:rsidR="005D3A8D" w:rsidRDefault="005D3A8D" w:rsidP="005D3A8D">
      <w:r>
        <w:t xml:space="preserve">Ação: </w:t>
      </w:r>
      <w:bookmarkStart w:id="0" w:name="_GoBack"/>
      <w:r>
        <w:t>AÇÃO PREVIDENCIÁRIA de CONCESSÃO DE AUXÍLIO-DOENÇA</w:t>
      </w:r>
      <w:bookmarkEnd w:id="0"/>
    </w:p>
    <w:p w:rsidR="005D3A8D" w:rsidRDefault="005D3A8D" w:rsidP="005D3A8D">
      <w:r>
        <w:t>Processo nº:</w:t>
      </w:r>
    </w:p>
    <w:p w:rsidR="005D3A8D" w:rsidRDefault="005D3A8D" w:rsidP="005D3A8D"/>
    <w:p w:rsidR="005D3A8D" w:rsidRDefault="005D3A8D" w:rsidP="005D3A8D"/>
    <w:p w:rsidR="005D3A8D" w:rsidRDefault="005D3A8D" w:rsidP="005D3A8D">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cidade/UF), por seu advogado infra-assinado, vem respeitosamente à presença de Vossa Excelência, com fulcro no artigo 282 e seguintes do Código de Processo Civil Brasileiro, bem como, Lei nº 8.213, de 24 de julho de 1.991, propor a presente AÇÃO PREVIDENCIÁRIA de CONCESSÃO DE AUXÍLIO-DOENÇA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5D3A8D" w:rsidRDefault="005D3A8D" w:rsidP="005D3A8D"/>
    <w:p w:rsidR="005D3A8D" w:rsidRDefault="005D3A8D" w:rsidP="005D3A8D">
      <w:r>
        <w:t>I - DOS FATOS</w:t>
      </w:r>
    </w:p>
    <w:p w:rsidR="005D3A8D" w:rsidRDefault="005D3A8D" w:rsidP="005D3A8D">
      <w:r>
        <w:t>A autora sofre de (descrever a doença ou lesão que torna a pessoa incapaz), desde (dia em que teve inicia a incapacidade), o que a torna incapaz de desenvolver as atividades laborativas habitualmente desenvolvidas.</w:t>
      </w:r>
    </w:p>
    <w:p w:rsidR="005D3A8D" w:rsidRDefault="005D3A8D" w:rsidP="005D3A8D">
      <w:r>
        <w:lastRenderedPageBreak/>
        <w:t xml:space="preserve">Em (data de início da doença) o </w:t>
      </w:r>
      <w:proofErr w:type="gramStart"/>
      <w:r>
        <w:t>autor(</w:t>
      </w:r>
      <w:proofErr w:type="gramEnd"/>
      <w:r>
        <w:t>a) passou a realizar tratamento médico, não tendo, contudo, readquirido sua capacidade laborativa, em que pesem seus esforços e dedicação para se recuperar.</w:t>
      </w:r>
    </w:p>
    <w:p w:rsidR="005D3A8D" w:rsidRDefault="005D3A8D" w:rsidP="005D3A8D">
      <w:r>
        <w:t xml:space="preserve">Pela oportunidade da perícia médica realizada em (data em que foi realizada a perícia) os médicos do instituto réu entenderam que o </w:t>
      </w:r>
      <w:proofErr w:type="gramStart"/>
      <w:r>
        <w:t>autor(</w:t>
      </w:r>
      <w:proofErr w:type="gramEnd"/>
      <w:r>
        <w:t>a) está apto para desenvolver suas atividades laborativas, tendo sido indeferido o requerimento do autor.</w:t>
      </w:r>
    </w:p>
    <w:p w:rsidR="005D3A8D" w:rsidRDefault="005D3A8D" w:rsidP="005D3A8D">
      <w:r>
        <w:t xml:space="preserve">O </w:t>
      </w:r>
      <w:proofErr w:type="gramStart"/>
      <w:r>
        <w:t>autor(</w:t>
      </w:r>
      <w:proofErr w:type="gramEnd"/>
      <w:r>
        <w:t>a) realiza tratamento médico que consiste (descrever como é o tratamento médico realizado), sendo de difícil recuperação e demasiadamente demorado, não tendo, até o momento, permitido ao autor melhora capaz de reabilitá-lo para o trabalho.</w:t>
      </w:r>
    </w:p>
    <w:p w:rsidR="005D3A8D" w:rsidRDefault="005D3A8D" w:rsidP="005D3A8D">
      <w:r>
        <w:t>Assim, o autor necessita da proteção previdenciária, uma vez que continua sofrendo das limitações impostas pela (doença ou lesão), que o tornam incapaz para o trabalho.</w:t>
      </w:r>
    </w:p>
    <w:p w:rsidR="005D3A8D" w:rsidRDefault="005D3A8D" w:rsidP="005D3A8D">
      <w:r>
        <w:t xml:space="preserve">Como </w:t>
      </w:r>
      <w:proofErr w:type="spellStart"/>
      <w:r>
        <w:t>conseqüência</w:t>
      </w:r>
      <w:proofErr w:type="spellEnd"/>
      <w:r>
        <w:t xml:space="preserve"> da manutenção do quadro médico do autor, afigura-se este como detentor do direito ao benefício de auxílio-doença, já que não possui condições desempenhar atividades laborativas e consequentemente não possui outros meios de manter a subsistência de sua família (ou sua própria subsistência).</w:t>
      </w:r>
    </w:p>
    <w:p w:rsidR="005D3A8D" w:rsidRDefault="005D3A8D" w:rsidP="005D3A8D">
      <w:r>
        <w:t>Por fim, cabe ressaltar que o autor é segurado da previdência social e preenche todos os requisitos de carência e qualidade de segurado, configurando-se assim a situação em que vive o autor em um verdadeiro absurdo, uma vez que deveria estar neste momento sobre a proteção previdenciária e não dependendo da ajuda de terceiros para manter a si e a sua família.</w:t>
      </w:r>
    </w:p>
    <w:p w:rsidR="005D3A8D" w:rsidRDefault="005D3A8D" w:rsidP="005D3A8D"/>
    <w:p w:rsidR="005D3A8D" w:rsidRDefault="005D3A8D" w:rsidP="005D3A8D">
      <w:r>
        <w:t>II - DOS FUNDAMENTOS</w:t>
      </w:r>
    </w:p>
    <w:p w:rsidR="005D3A8D" w:rsidRDefault="005D3A8D" w:rsidP="005D3A8D">
      <w:r>
        <w:t xml:space="preserve">Os benefícios previdenciários destinados a assegurar a cobertura de eventos causadores de doenças, lesões ou invalidez, encontram-se previstos na Lei nº. 8.213, de 24 de julho de 1991, nos arts. 42 e 59, respectivamente, dependendo </w:t>
      </w:r>
      <w:proofErr w:type="gramStart"/>
      <w:r>
        <w:t>da</w:t>
      </w:r>
      <w:proofErr w:type="gramEnd"/>
      <w:r>
        <w:t xml:space="preserve"> caracterização da incapacidade ser temporária ou definitiva caracterização de um ou de outro.</w:t>
      </w:r>
    </w:p>
    <w:p w:rsidR="005D3A8D" w:rsidRDefault="005D3A8D" w:rsidP="005D3A8D">
      <w:r>
        <w:t>Diz o art. 59, in verbis:</w:t>
      </w:r>
    </w:p>
    <w:p w:rsidR="005D3A8D" w:rsidRDefault="005D3A8D" w:rsidP="005D3A8D">
      <w:r>
        <w:t>“Art. 59. O auxílio-doença será devido ao segurado que, havendo cumprido, quando for o caso, o período de carência exigido nesta Lei, ficar incapacitado para o seu trabalho ou para a sua atividade habitual por mais de 15 (quinze) dias consecutivos.”.</w:t>
      </w:r>
    </w:p>
    <w:p w:rsidR="005D3A8D" w:rsidRDefault="005D3A8D" w:rsidP="005D3A8D">
      <w:r>
        <w:t>Parágrafo único. Não será devido auxílio-doença ao segurado que se filiar ao Regime Geral de Previdência Social já portador da doença ou da lesão invocada como causa para o benefício, salvo quando a incapacidade sobrevier por motivo de progressão ou agravamento dessa doença ou lesão”.</w:t>
      </w:r>
    </w:p>
    <w:p w:rsidR="005D3A8D" w:rsidRDefault="005D3A8D" w:rsidP="005D3A8D">
      <w:r>
        <w:t>Por sua vez, o art. 42, enuncia que:</w:t>
      </w:r>
    </w:p>
    <w:p w:rsidR="005D3A8D" w:rsidRDefault="005D3A8D" w:rsidP="005D3A8D">
      <w:r>
        <w:t>“Art. 42. A aposentadoria por invalidez, uma vez cumprida, quando for o caso, a carência exigida, será devida ao segurado que, estando ou não em gozo de auxílio-doença, for considerado incapaz e insusceptível de reabilitação para o exercício de atividade que lhe garanta a subsistência, e ser-lhe-á paga enquanto permanecer nesta condição.</w:t>
      </w:r>
    </w:p>
    <w:p w:rsidR="005D3A8D" w:rsidRDefault="005D3A8D" w:rsidP="005D3A8D">
      <w:r>
        <w:lastRenderedPageBreak/>
        <w:t xml:space="preserve">§ 1º A concessão de aposentadoria por invalidez dependerá da verificação da condição de incapacidade mediante exame médico-pericial a cargo da Previdência Social, podendo o segurado, às suas expensas, fazer-se acompanhar de médico de sua confiança. </w:t>
      </w:r>
    </w:p>
    <w:p w:rsidR="005D3A8D" w:rsidRDefault="005D3A8D" w:rsidP="005D3A8D">
      <w:r>
        <w:t>§ 2º A doença ou lesão de que o segurado já era portador ao filiar-se ao Regime Geral de Previdência Social não lhe conferirá direito à aposentadoria por invalidez, salvo quando a incapacidade sobrevier por motivo de progressão ou agravamento dessa doença ou lesão.</w:t>
      </w:r>
    </w:p>
    <w:p w:rsidR="005D3A8D" w:rsidRDefault="005D3A8D" w:rsidP="005D3A8D">
      <w:r>
        <w:t>Da análise dos dispositivos legais acima transcritos, se extrai os requisitos necessários para concessão dos benefícios, são eles:</w:t>
      </w:r>
    </w:p>
    <w:p w:rsidR="005D3A8D" w:rsidRDefault="005D3A8D" w:rsidP="005D3A8D">
      <w:r>
        <w:t>a) qualidade de segurado;</w:t>
      </w:r>
    </w:p>
    <w:p w:rsidR="005D3A8D" w:rsidRDefault="005D3A8D" w:rsidP="005D3A8D">
      <w:r>
        <w:t>b) carência ao benefício;</w:t>
      </w:r>
    </w:p>
    <w:p w:rsidR="005D3A8D" w:rsidRDefault="005D3A8D" w:rsidP="005D3A8D">
      <w:r>
        <w:t>c) incapacidade temporária (auxílio-doença) ou permanente (aposentadoria pôr invalidez), ou seja, que o segurado se apresente insusceptível de reabilitação para o exercício de atividade que lhe garanta a subsistência.</w:t>
      </w:r>
    </w:p>
    <w:p w:rsidR="005D3A8D" w:rsidRDefault="005D3A8D" w:rsidP="005D3A8D">
      <w:r>
        <w:t xml:space="preserve">Conforme se percebe da </w:t>
      </w:r>
      <w:proofErr w:type="spellStart"/>
      <w:r>
        <w:t>analise</w:t>
      </w:r>
      <w:proofErr w:type="spellEnd"/>
      <w:r>
        <w:t xml:space="preserve"> dos fatos e dos requisitos legais, o autor preenche todos os requisitos que autorizam a concessão do benefício de auxílio-doença, porquanto não possui mais condições de exercer seu labor, preenche os requisitos de qualidade de segurado e carência.</w:t>
      </w:r>
    </w:p>
    <w:p w:rsidR="005D3A8D" w:rsidRDefault="005D3A8D" w:rsidP="005D3A8D">
      <w:r>
        <w:t xml:space="preserve">A data do início do benefício deverá ser fixada nos termos do artigo 43 e 60 da Lei nº 8.213/91, sendo no caso do </w:t>
      </w:r>
      <w:proofErr w:type="gramStart"/>
      <w:r>
        <w:t>autor(</w:t>
      </w:r>
      <w:proofErr w:type="gramEnd"/>
      <w:r>
        <w:t xml:space="preserve">a) a data em que (se é empregado, a partir do décimo quinto dia de afastamento do trabalho; nos outros casos, desde a data do </w:t>
      </w:r>
      <w:proofErr w:type="spellStart"/>
      <w:r>
        <w:t>inicio</w:t>
      </w:r>
      <w:proofErr w:type="spellEnd"/>
      <w:r>
        <w:t xml:space="preserve"> da incapacidade, se requerido em até 30 dias, ou da data de requerimento, se querido após trinta dias).</w:t>
      </w:r>
    </w:p>
    <w:p w:rsidR="005D3A8D" w:rsidRDefault="005D3A8D" w:rsidP="005D3A8D"/>
    <w:p w:rsidR="005D3A8D" w:rsidRDefault="005D3A8D" w:rsidP="005D3A8D">
      <w:r>
        <w:t>III - DO PEDIDO DE TUTELA ANTECIPADA</w:t>
      </w:r>
    </w:p>
    <w:p w:rsidR="005D3A8D" w:rsidRDefault="005D3A8D" w:rsidP="005D3A8D">
      <w:r>
        <w:t xml:space="preserve">Verificada a presença dos requisitos para a satisfação antecipada do direito pleiteado pelo Autor, demonstrando o dano real que ainda sofre o Autor, torna-se imperativo o deferimento da antecipação de tutela para que este juízo determine o restabelecimento do benefício de </w:t>
      </w:r>
      <w:proofErr w:type="spellStart"/>
      <w:r>
        <w:t>auxilio-doença</w:t>
      </w:r>
      <w:proofErr w:type="spellEnd"/>
      <w:r>
        <w:t>.</w:t>
      </w:r>
    </w:p>
    <w:p w:rsidR="005D3A8D" w:rsidRDefault="005D3A8D" w:rsidP="005D3A8D">
      <w:r>
        <w:t xml:space="preserve"> A medida antecipatória, objeto de liminar na própria ação principal, representa providências de natureza emergencial, executiva e sumária, adotadas em caráter provisório, eis que a parte autora não possui outros rendimentos, estando assim totalmente desamparado e dependente da percepção do benefício para sua sobrevivência.</w:t>
      </w:r>
    </w:p>
    <w:p w:rsidR="005D3A8D" w:rsidRDefault="005D3A8D" w:rsidP="005D3A8D">
      <w:r>
        <w:t>Conforme alude o §7º do Art. 273 do Código de processo Civil, in verbis:</w:t>
      </w:r>
    </w:p>
    <w:p w:rsidR="005D3A8D" w:rsidRDefault="005D3A8D" w:rsidP="005D3A8D">
      <w:r>
        <w:t>“Art. 273. O juiz poderá, a requerimento da parte, antecipar, total ou parcialmente, os efeitos da tutela pretendida no pedido inicial, desde que, existindo prova inequívoca, se convença da verossimilhança da alegação. (...)</w:t>
      </w:r>
    </w:p>
    <w:p w:rsidR="005D3A8D" w:rsidRDefault="005D3A8D" w:rsidP="005D3A8D">
      <w:r>
        <w:t>§7º. Se o Autor a título de antecipação de tutela, requerer providência de natureza cautelar, poderá o juiz, quando presentes os respectivos pressupostos, deferir a medida cautelar em caráter incidental do processo ajuizado. (...)”.</w:t>
      </w:r>
    </w:p>
    <w:p w:rsidR="005D3A8D" w:rsidRDefault="005D3A8D" w:rsidP="005D3A8D">
      <w:r>
        <w:t>A verossimilhança das alegações pode ser corroborada simplesmente com a análise da documentação em anexo, a qual demonstra incapacidade laborativa do autor.</w:t>
      </w:r>
    </w:p>
    <w:p w:rsidR="005D3A8D" w:rsidRDefault="005D3A8D" w:rsidP="005D3A8D">
      <w:r>
        <w:lastRenderedPageBreak/>
        <w:t xml:space="preserve">Assim sendo, não pode o Autor continuar sofrendo pela falta de recursos financeiros para sua manutenção e da sua família quando teria que </w:t>
      </w:r>
      <w:proofErr w:type="spellStart"/>
      <w:r>
        <w:t>obrigatóriamente</w:t>
      </w:r>
      <w:proofErr w:type="spellEnd"/>
      <w:r>
        <w:t xml:space="preserve"> estar percebendo o benefício de </w:t>
      </w:r>
      <w:proofErr w:type="spellStart"/>
      <w:r>
        <w:t>auxilio-doença</w:t>
      </w:r>
      <w:proofErr w:type="spellEnd"/>
      <w:r>
        <w:t xml:space="preserve"> ou aposentadoria por invalidez e realizado tratamento médico, ao invés de encontrar-se passando dificuldades financeiras e dependendo da ajuda de terceiros para alimentar-se.</w:t>
      </w:r>
    </w:p>
    <w:p w:rsidR="005D3A8D" w:rsidRDefault="005D3A8D" w:rsidP="005D3A8D">
      <w:r>
        <w:t>Diante de todo o exposto, está evidente a prática abusiva na relação de seguro social, devendo ser concedido o benefício de auxílio-doença imediatamente. Ademais, são inegáveis os danos causados ao Autor, decorrentes da conduta ilícita da parte Ré.</w:t>
      </w:r>
    </w:p>
    <w:p w:rsidR="005D3A8D" w:rsidRDefault="005D3A8D" w:rsidP="005D3A8D"/>
    <w:p w:rsidR="005D3A8D" w:rsidRDefault="005D3A8D" w:rsidP="005D3A8D">
      <w:r>
        <w:t>IV - DOS PEDIDOS</w:t>
      </w:r>
    </w:p>
    <w:p w:rsidR="005D3A8D" w:rsidRDefault="005D3A8D" w:rsidP="005D3A8D">
      <w:r>
        <w:t>Diante do exposto, requer:</w:t>
      </w:r>
    </w:p>
    <w:p w:rsidR="005D3A8D" w:rsidRDefault="005D3A8D" w:rsidP="005D3A8D">
      <w:r>
        <w:t xml:space="preserve">1.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5D3A8D" w:rsidRDefault="005D3A8D" w:rsidP="005D3A8D">
      <w:r>
        <w:t xml:space="preserve">2. Conceder </w:t>
      </w:r>
      <w:proofErr w:type="gramStart"/>
      <w:r>
        <w:t>ao(</w:t>
      </w:r>
      <w:proofErr w:type="gramEnd"/>
      <w:r>
        <w:t>à) Requerente o benefício de AUXÍLIO DOENÇA, desde (colocar a data em que deve ser concedido o benefício)</w:t>
      </w:r>
    </w:p>
    <w:p w:rsidR="005D3A8D" w:rsidRDefault="005D3A8D" w:rsidP="005D3A8D">
      <w:r>
        <w:t>3. Posterior conversão em APOSENTADORIA POR INVALIDEZ, a partir da data da efetiva constatação da total e permanente incapacidade;</w:t>
      </w:r>
    </w:p>
    <w:p w:rsidR="005D3A8D" w:rsidRDefault="005D3A8D" w:rsidP="005D3A8D">
      <w:r>
        <w:t>4. A condenação da autarquia ré a pagar as pagar as parcelas vencidas e vincendas, monetariamente corrigidas desde o respectivo vencimento e acrescidas de juros de mora, incidentes até a data do efetivo pagamento;</w:t>
      </w:r>
    </w:p>
    <w:p w:rsidR="005D3A8D" w:rsidRDefault="005D3A8D" w:rsidP="005D3A8D">
      <w:r>
        <w:t>5. Custas processuais, despesas emergentes, correção monetária e juros de mora sobre o total da condenação;</w:t>
      </w:r>
    </w:p>
    <w:p w:rsidR="005D3A8D" w:rsidRDefault="005D3A8D" w:rsidP="005D3A8D">
      <w:r>
        <w:t>6. Honorários Advocatícios a serem arbitrados na porcentagem que melhor entender este Douto Juízo;</w:t>
      </w:r>
    </w:p>
    <w:p w:rsidR="005D3A8D" w:rsidRDefault="005D3A8D" w:rsidP="005D3A8D">
      <w:r>
        <w:t>7.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5D3A8D" w:rsidRDefault="005D3A8D" w:rsidP="005D3A8D">
      <w:r>
        <w:t>Requer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5D3A8D" w:rsidRDefault="005D3A8D" w:rsidP="005D3A8D">
      <w:r>
        <w:t>Termos em que, estando ciente de que os valores postulados perante este MM. Juízo Especial Federal Previdenciário não poderão exceder a sessenta (60) salários mínimos e, dando-se à causa o valor de R$ (valor numérico).</w:t>
      </w:r>
    </w:p>
    <w:p w:rsidR="005D3A8D" w:rsidRDefault="005D3A8D" w:rsidP="005D3A8D">
      <w:r>
        <w:t>Termos em que,</w:t>
      </w:r>
    </w:p>
    <w:p w:rsidR="005D3A8D" w:rsidRDefault="005D3A8D" w:rsidP="005D3A8D">
      <w:r>
        <w:t>Pede deferimento.</w:t>
      </w:r>
    </w:p>
    <w:p w:rsidR="005D3A8D" w:rsidRDefault="005D3A8D" w:rsidP="005D3A8D"/>
    <w:p w:rsidR="005D3A8D" w:rsidRDefault="005D3A8D" w:rsidP="005D3A8D">
      <w:r>
        <w:lastRenderedPageBreak/>
        <w:t>(</w:t>
      </w:r>
      <w:proofErr w:type="gramStart"/>
      <w:r>
        <w:t>local</w:t>
      </w:r>
      <w:proofErr w:type="gramEnd"/>
      <w:r>
        <w:t>), (UF), (data por extenso)</w:t>
      </w:r>
    </w:p>
    <w:p w:rsidR="005D3A8D" w:rsidRDefault="005D3A8D" w:rsidP="005D3A8D"/>
    <w:p w:rsidR="005D3A8D" w:rsidRDefault="005D3A8D" w:rsidP="005D3A8D"/>
    <w:p w:rsidR="005D3A8D" w:rsidRDefault="005D3A8D" w:rsidP="005D3A8D">
      <w:r>
        <w:t>_____________</w:t>
      </w:r>
      <w:proofErr w:type="gramStart"/>
      <w:r>
        <w:t>_(</w:t>
      </w:r>
      <w:proofErr w:type="gramEnd"/>
      <w:r>
        <w:t>assinatura) ______________</w:t>
      </w:r>
    </w:p>
    <w:p w:rsidR="005D3A8D" w:rsidRDefault="005D3A8D" w:rsidP="005D3A8D">
      <w:r>
        <w:t>(</w:t>
      </w:r>
      <w:proofErr w:type="gramStart"/>
      <w:r>
        <w:t>nome</w:t>
      </w:r>
      <w:proofErr w:type="gramEnd"/>
      <w:r>
        <w:t xml:space="preserve"> do Advogado)</w:t>
      </w:r>
    </w:p>
    <w:p w:rsidR="002519C8" w:rsidRDefault="005D3A8D" w:rsidP="005D3A8D">
      <w:r>
        <w:t>(</w:t>
      </w:r>
      <w:proofErr w:type="gramStart"/>
      <w:r>
        <w:t>número</w:t>
      </w:r>
      <w:proofErr w:type="gramEnd"/>
      <w:r>
        <w:t xml:space="preserve"> da inscrição na OAB)</w:t>
      </w:r>
    </w:p>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8D"/>
    <w:rsid w:val="002A4B8F"/>
    <w:rsid w:val="003F6E55"/>
    <w:rsid w:val="005D3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E27"/>
  <w15:chartTrackingRefBased/>
  <w15:docId w15:val="{FF78F20E-BEDF-41E0-97CB-C679D75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8259</Characters>
  <Application>Microsoft Office Word</Application>
  <DocSecurity>0</DocSecurity>
  <Lines>68</Lines>
  <Paragraphs>19</Paragraphs>
  <ScaleCrop>false</ScaleCrop>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2016-06-13T22:14:00Z</dcterms:created>
  <dcterms:modified xsi:type="dcterms:W3CDTF">2016-06-13T22:14:00Z</dcterms:modified>
</cp:coreProperties>
</file>